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DFE8" w14:textId="7F9C7EC4" w:rsidR="00B24FAE" w:rsidRDefault="09D18FC1" w:rsidP="695D9ABD">
      <w:pPr>
        <w:shd w:val="clear" w:color="auto" w:fill="FFFFFF" w:themeFill="background1"/>
        <w:spacing w:after="0" w:line="32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Minutes – Board of Directors Meeting</w:t>
      </w:r>
    </w:p>
    <w:p w14:paraId="1F70D283" w14:textId="6FA4FB59" w:rsidR="00B24FAE" w:rsidRDefault="09D18FC1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Nepean Minor Hockey Association</w:t>
      </w:r>
    </w:p>
    <w:p w14:paraId="5052E05A" w14:textId="1650D894" w:rsidR="00B24FAE" w:rsidRDefault="09D18FC1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</w:t>
      </w:r>
      <w:r w:rsidR="1A4AE067"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February 27, 2025</w:t>
      </w:r>
    </w:p>
    <w:p w14:paraId="4F706E31" w14:textId="12C23EDF" w:rsidR="00B24FAE" w:rsidRDefault="5A3CE972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 attendance: </w:t>
      </w: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Ingrid Meza-McDonald, Shelley Perras, Scott Dawson, Jennifer Emery, Jessica Kingsbury, Jeff Pollard, Janice Vanderwel, James Pitruniak</w:t>
      </w:r>
    </w:p>
    <w:p w14:paraId="1F4CEEB0" w14:textId="363928FA" w:rsidR="00B24FAE" w:rsidRDefault="5A3CE972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Regrets:</w:t>
      </w: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E982872"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Alan Wilson (Away) </w:t>
      </w:r>
    </w:p>
    <w:p w14:paraId="18CCB964" w14:textId="035E403C" w:rsidR="00B24FAE" w:rsidRDefault="00B24FAE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28F65E7" w14:textId="0A29F9AC" w:rsidR="00B24FAE" w:rsidRDefault="00B24FAE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45"/>
        <w:gridCol w:w="1095"/>
        <w:gridCol w:w="6144"/>
        <w:gridCol w:w="1476"/>
      </w:tblGrid>
      <w:tr w:rsidR="695D9ABD" w14:paraId="42CD49F6" w14:textId="77777777" w:rsidTr="42677D1E">
        <w:trPr>
          <w:trHeight w:val="300"/>
        </w:trPr>
        <w:tc>
          <w:tcPr>
            <w:tcW w:w="6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25CB9AC9" w14:textId="475DE95B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09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06311254" w14:textId="788BF1E5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Time Allotted </w:t>
            </w:r>
          </w:p>
        </w:tc>
        <w:tc>
          <w:tcPr>
            <w:tcW w:w="614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77616DB1" w14:textId="06093667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4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752AF1A4" w14:textId="17D5C58D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Lead</w:t>
            </w:r>
          </w:p>
        </w:tc>
      </w:tr>
      <w:tr w:rsidR="695D9ABD" w14:paraId="246165B5" w14:textId="77777777" w:rsidTr="42677D1E">
        <w:trPr>
          <w:trHeight w:val="300"/>
        </w:trPr>
        <w:tc>
          <w:tcPr>
            <w:tcW w:w="6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7F555358" w14:textId="3C77AB36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760EC17B" w14:textId="3186028D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5 mins</w:t>
            </w:r>
          </w:p>
          <w:p w14:paraId="6F8F53E2" w14:textId="5B014D47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6:00-6:05PM</w:t>
            </w:r>
          </w:p>
        </w:tc>
        <w:tc>
          <w:tcPr>
            <w:tcW w:w="614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7F6FA61E" w14:textId="01A3BCD2" w:rsidR="695D9ABD" w:rsidRDefault="695D9ABD" w:rsidP="695D9ABD">
            <w:pPr>
              <w:shd w:val="clear" w:color="auto" w:fill="FFFFFF" w:themeFill="background1"/>
              <w:spacing w:line="285" w:lineRule="auto"/>
              <w:ind w:left="-75"/>
              <w:rPr>
                <w:rFonts w:ascii="Calibri" w:eastAsia="Calibri" w:hAnsi="Calibri" w:cs="Calibri"/>
              </w:rPr>
            </w:pPr>
            <w:r w:rsidRPr="695D9ABD">
              <w:rPr>
                <w:rFonts w:ascii="Calibri" w:eastAsia="Calibri" w:hAnsi="Calibri" w:cs="Calibri"/>
                <w:b/>
                <w:bCs/>
              </w:rPr>
              <w:t>Approve Agenda and Previous Minutes</w:t>
            </w:r>
          </w:p>
        </w:tc>
        <w:tc>
          <w:tcPr>
            <w:tcW w:w="14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156E5503" w14:textId="12FE87AE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Ingrid </w:t>
            </w:r>
          </w:p>
        </w:tc>
      </w:tr>
      <w:tr w:rsidR="695D9ABD" w14:paraId="1B5EF6FC" w14:textId="77777777" w:rsidTr="42677D1E">
        <w:trPr>
          <w:trHeight w:val="300"/>
        </w:trPr>
        <w:tc>
          <w:tcPr>
            <w:tcW w:w="6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6938875D" w14:textId="78410D96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5CCEDD28" w14:textId="718F8724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15 mins</w:t>
            </w:r>
          </w:p>
          <w:p w14:paraId="01354592" w14:textId="3A556686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6:05-6:20</w:t>
            </w:r>
          </w:p>
        </w:tc>
        <w:tc>
          <w:tcPr>
            <w:tcW w:w="614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4AAA5680" w14:textId="721E108D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Spring Tryout Fees</w:t>
            </w:r>
          </w:p>
          <w:p w14:paraId="4F382267" w14:textId="7B5731A1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Motion: Approve fees for Spring 2025</w:t>
            </w:r>
          </w:p>
          <w:p w14:paraId="16D790E1" w14:textId="4979148D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7276D3" w14:textId="56D65726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AF632E" w14:textId="33303CAB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Motion $250 and $125</w:t>
            </w:r>
          </w:p>
          <w:p w14:paraId="45303EC6" w14:textId="73CDEAED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Moved James</w:t>
            </w:r>
          </w:p>
          <w:p w14:paraId="47C4C217" w14:textId="4F8E5E59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Seconded Scott    </w:t>
            </w:r>
          </w:p>
          <w:p w14:paraId="761457C2" w14:textId="6ED3B5DE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3BB07B" w14:textId="2F5476AB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Votes: 4 yes, 2 No (Jeff Opposed) </w:t>
            </w:r>
          </w:p>
          <w:p w14:paraId="72B3A5F1" w14:textId="471EDDD1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7D7F6037" w14:textId="085A73F6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Ingrid </w:t>
            </w:r>
          </w:p>
        </w:tc>
      </w:tr>
      <w:tr w:rsidR="695D9ABD" w14:paraId="149D6D58" w14:textId="77777777" w:rsidTr="42677D1E">
        <w:trPr>
          <w:trHeight w:val="300"/>
        </w:trPr>
        <w:tc>
          <w:tcPr>
            <w:tcW w:w="6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0DC3A21F" w14:textId="7F6A921F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9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47E8FAD8" w14:textId="7A4AF004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15 mins</w:t>
            </w:r>
          </w:p>
          <w:p w14:paraId="384F2FE0" w14:textId="48BF0411" w:rsidR="695D9ABD" w:rsidRDefault="695D9ABD" w:rsidP="42677D1E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42677D1E">
              <w:rPr>
                <w:rFonts w:ascii="Calibri" w:eastAsia="Calibri" w:hAnsi="Calibri" w:cs="Calibri"/>
                <w:sz w:val="22"/>
                <w:szCs w:val="22"/>
              </w:rPr>
              <w:t>6:20-6:35</w:t>
            </w:r>
          </w:p>
          <w:p w14:paraId="08DE5B20" w14:textId="001B0078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14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5C4E072A" w14:textId="5B05B08A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VP Finance Update</w:t>
            </w:r>
          </w:p>
          <w:p w14:paraId="4E1C6BE3" w14:textId="3C3E64A8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7962D0" w14:textId="308D19AE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Competitive Surcharge</w:t>
            </w:r>
          </w:p>
          <w:p w14:paraId="3C295A75" w14:textId="41954753" w:rsidR="695D9ABD" w:rsidRDefault="695D9ABD" w:rsidP="695D9ABD">
            <w:pPr>
              <w:pStyle w:val="ListParagraph"/>
              <w:numPr>
                <w:ilvl w:val="2"/>
                <w:numId w:val="12"/>
              </w:numPr>
              <w:shd w:val="clear" w:color="auto" w:fill="FFFFFF" w:themeFill="background1"/>
              <w:spacing w:before="220" w:after="220"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42677D1E">
              <w:rPr>
                <w:rFonts w:ascii="Calibri" w:eastAsia="Calibri" w:hAnsi="Calibri" w:cs="Calibri"/>
                <w:sz w:val="22"/>
                <w:szCs w:val="22"/>
              </w:rPr>
              <w:t xml:space="preserve">Completed and shared </w:t>
            </w:r>
          </w:p>
          <w:p w14:paraId="622B6D30" w14:textId="1407B9AF" w:rsidR="695D9ABD" w:rsidRDefault="0499A3C5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42677D1E">
              <w:rPr>
                <w:rFonts w:ascii="Calibri" w:eastAsia="Calibri" w:hAnsi="Calibri" w:cs="Calibri"/>
                <w:sz w:val="22"/>
                <w:szCs w:val="22"/>
              </w:rPr>
              <w:t xml:space="preserve">First draft of </w:t>
            </w:r>
            <w:r w:rsidR="695D9ABD" w:rsidRPr="42677D1E">
              <w:rPr>
                <w:rFonts w:ascii="Calibri" w:eastAsia="Calibri" w:hAnsi="Calibri" w:cs="Calibri"/>
                <w:sz w:val="22"/>
                <w:szCs w:val="22"/>
              </w:rPr>
              <w:t>2025/2026 Budget and Registration Fee Update</w:t>
            </w:r>
          </w:p>
          <w:p w14:paraId="2D41E282" w14:textId="7FBBA2E1" w:rsidR="695D9ABD" w:rsidRDefault="695D9ABD" w:rsidP="695D9ABD">
            <w:pPr>
              <w:pStyle w:val="ListParagraph"/>
              <w:numPr>
                <w:ilvl w:val="2"/>
                <w:numId w:val="11"/>
              </w:numPr>
              <w:shd w:val="clear" w:color="auto" w:fill="FFFFFF" w:themeFill="background1"/>
              <w:spacing w:before="220" w:after="220"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42677D1E">
              <w:rPr>
                <w:rFonts w:ascii="Calibri" w:eastAsia="Calibri" w:hAnsi="Calibri" w:cs="Calibri"/>
                <w:sz w:val="22"/>
                <w:szCs w:val="22"/>
              </w:rPr>
              <w:t>Timeli</w:t>
            </w:r>
            <w:proofErr w:type="spellEnd"/>
          </w:p>
          <w:p w14:paraId="63F2ADF2" w14:textId="7CA70EE9" w:rsidR="695D9ABD" w:rsidRDefault="695D9ABD" w:rsidP="42677D1E">
            <w:pPr>
              <w:pStyle w:val="ListParagraph"/>
              <w:numPr>
                <w:ilvl w:val="2"/>
                <w:numId w:val="11"/>
              </w:numPr>
              <w:shd w:val="clear" w:color="auto" w:fill="FFFFFF" w:themeFill="background1"/>
              <w:spacing w:before="220" w:after="220"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42677D1E">
              <w:rPr>
                <w:rFonts w:ascii="Calibri" w:eastAsia="Calibri" w:hAnsi="Calibri" w:cs="Calibri"/>
                <w:sz w:val="22"/>
                <w:szCs w:val="22"/>
              </w:rPr>
              <w:t xml:space="preserve">Motions: Early Bird Discount, Family </w:t>
            </w:r>
            <w:proofErr w:type="spellStart"/>
            <w:r w:rsidRPr="42677D1E">
              <w:rPr>
                <w:rFonts w:ascii="Calibri" w:eastAsia="Calibri" w:hAnsi="Calibri" w:cs="Calibri"/>
                <w:sz w:val="22"/>
                <w:szCs w:val="22"/>
              </w:rPr>
              <w:t>Prici</w:t>
            </w:r>
            <w:proofErr w:type="spellEnd"/>
          </w:p>
        </w:tc>
        <w:tc>
          <w:tcPr>
            <w:tcW w:w="14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40E62C13" w14:textId="0DEFBF7E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James</w:t>
            </w:r>
          </w:p>
        </w:tc>
      </w:tr>
      <w:tr w:rsidR="695D9ABD" w14:paraId="440ECB98" w14:textId="77777777" w:rsidTr="42677D1E">
        <w:trPr>
          <w:trHeight w:val="300"/>
        </w:trPr>
        <w:tc>
          <w:tcPr>
            <w:tcW w:w="6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0A4DDAC7" w14:textId="69E47C46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9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780BAC00" w14:textId="0B7D5261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60 mins</w:t>
            </w:r>
          </w:p>
          <w:p w14:paraId="7B4BB766" w14:textId="3522EF82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6:35-7:35PM </w:t>
            </w:r>
          </w:p>
        </w:tc>
        <w:tc>
          <w:tcPr>
            <w:tcW w:w="614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1D3D427B" w14:textId="06603C71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Review and Approve New Budget Items</w:t>
            </w:r>
          </w:p>
          <w:p w14:paraId="4DCAB863" w14:textId="3A893510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65D696" w14:textId="1BB944B8" w:rsidR="695D9ABD" w:rsidRDefault="695D9ABD" w:rsidP="695D9ABD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Timekeeper Pay Adjustment</w:t>
            </w:r>
          </w:p>
          <w:p w14:paraId="16119D6A" w14:textId="749F18D9" w:rsidR="695D9ABD" w:rsidRDefault="695D9ABD" w:rsidP="695D9ABD">
            <w:pPr>
              <w:pStyle w:val="ListParagraph"/>
              <w:numPr>
                <w:ilvl w:val="3"/>
                <w:numId w:val="10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Review proposal submitted by Jay and Jeff</w:t>
            </w:r>
          </w:p>
          <w:p w14:paraId="23CBB3D9" w14:textId="594EEED3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Motion: Scott</w:t>
            </w:r>
          </w:p>
          <w:p w14:paraId="3E20DDCD" w14:textId="4FFB7F17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Second: Shelley</w:t>
            </w:r>
          </w:p>
          <w:p w14:paraId="38A5EA28" w14:textId="7D060E8A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Approved. </w:t>
            </w:r>
          </w:p>
          <w:p w14:paraId="0C821CF6" w14:textId="3A8802E8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ED60B2" w14:textId="05DBBE83" w:rsidR="695D9ABD" w:rsidRDefault="695D9ABD" w:rsidP="695D9ABD">
            <w:pPr>
              <w:pStyle w:val="ListParagraph"/>
              <w:numPr>
                <w:ilvl w:val="2"/>
                <w:numId w:val="9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EDI Speaker</w:t>
            </w:r>
            <w:r w:rsidR="7DB34C42" w:rsidRPr="695D9ABD">
              <w:rPr>
                <w:rFonts w:ascii="Calibri" w:eastAsia="Calibri" w:hAnsi="Calibri" w:cs="Calibri"/>
                <w:sz w:val="22"/>
                <w:szCs w:val="22"/>
              </w:rPr>
              <w:t>, $15K/every second year</w:t>
            </w:r>
          </w:p>
          <w:p w14:paraId="28147DE6" w14:textId="58F9B0B1" w:rsidR="7DB34C42" w:rsidRDefault="7DB34C42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Motion: Shelley</w:t>
            </w:r>
          </w:p>
          <w:p w14:paraId="737712D4" w14:textId="1E05FE06" w:rsidR="7DB34C42" w:rsidRDefault="7DB34C42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Second: Jeff</w:t>
            </w:r>
          </w:p>
          <w:p w14:paraId="132699D0" w14:textId="5DFD8F56" w:rsidR="7DB34C42" w:rsidRDefault="7DB34C42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Approved.</w:t>
            </w:r>
          </w:p>
          <w:p w14:paraId="369B4591" w14:textId="2F40748F" w:rsidR="695D9ABD" w:rsidRDefault="695D9ABD" w:rsidP="695D9ABD">
            <w:pPr>
              <w:pStyle w:val="ListParagraph"/>
              <w:numPr>
                <w:ilvl w:val="2"/>
                <w:numId w:val="8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Socks</w:t>
            </w:r>
          </w:p>
          <w:p w14:paraId="77520E07" w14:textId="20164789" w:rsidR="695D9ABD" w:rsidRDefault="695D9ABD" w:rsidP="695D9ABD">
            <w:pPr>
              <w:pStyle w:val="ListParagraph"/>
              <w:numPr>
                <w:ilvl w:val="2"/>
                <w:numId w:val="7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For house league </w:t>
            </w:r>
            <w:r w:rsidR="00866B65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2D8E856" w14:textId="48977582" w:rsidR="00866B65" w:rsidRDefault="00866B65" w:rsidP="00866B65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Motion: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Jeff</w:t>
            </w:r>
          </w:p>
          <w:p w14:paraId="3656156B" w14:textId="7583E546" w:rsidR="00866B65" w:rsidRDefault="00866B65" w:rsidP="00866B65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Second: </w:t>
            </w:r>
          </w:p>
          <w:p w14:paraId="6B42ADBE" w14:textId="757A9DDD" w:rsidR="00866B65" w:rsidRPr="00866B65" w:rsidRDefault="00866B65" w:rsidP="00866B65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Approved.</w:t>
            </w:r>
          </w:p>
          <w:p w14:paraId="5EE3C70D" w14:textId="350DA055" w:rsidR="695D9ABD" w:rsidRDefault="695D9ABD" w:rsidP="695D9ABD">
            <w:pPr>
              <w:pStyle w:val="ListParagraph"/>
              <w:numPr>
                <w:ilvl w:val="2"/>
                <w:numId w:val="6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Pinnies</w:t>
            </w:r>
          </w:p>
          <w:p w14:paraId="275D5835" w14:textId="2156B0AB" w:rsidR="695D9ABD" w:rsidRDefault="695D9ABD" w:rsidP="695D9ABD">
            <w:pPr>
              <w:pStyle w:val="ListParagraph"/>
              <w:numPr>
                <w:ilvl w:val="3"/>
                <w:numId w:val="6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$5,000-</w:t>
            </w:r>
          </w:p>
          <w:p w14:paraId="59E664CE" w14:textId="67E2F821" w:rsidR="00866B65" w:rsidRDefault="00866B65" w:rsidP="00866B65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Motion: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Jen</w:t>
            </w:r>
          </w:p>
          <w:p w14:paraId="76B60C86" w14:textId="2302AEA9" w:rsidR="00866B65" w:rsidRDefault="00866B65" w:rsidP="00866B65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 xml:space="preserve">Second: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Jeff</w:t>
            </w:r>
          </w:p>
          <w:p w14:paraId="6CE72519" w14:textId="062B289E" w:rsidR="00866B65" w:rsidRDefault="00866B65" w:rsidP="00866B65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Approved.</w:t>
            </w:r>
          </w:p>
          <w:p w14:paraId="4070BDE9" w14:textId="77777777" w:rsidR="00866B65" w:rsidRPr="00866B65" w:rsidRDefault="00866B65" w:rsidP="00866B65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A559DB" w14:textId="43D0730A" w:rsidR="695D9ABD" w:rsidRDefault="695D9ABD" w:rsidP="695D9ABD">
            <w:pPr>
              <w:pStyle w:val="ListParagraph"/>
              <w:numPr>
                <w:ilvl w:val="2"/>
                <w:numId w:val="6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Tryout Jerseys</w:t>
            </w:r>
          </w:p>
          <w:p w14:paraId="19542C22" w14:textId="0519FDEE" w:rsidR="695D9ABD" w:rsidRDefault="695D9ABD" w:rsidP="695D9ABD">
            <w:pPr>
              <w:pStyle w:val="ListParagraph"/>
              <w:numPr>
                <w:ilvl w:val="2"/>
                <w:numId w:val="6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U21 Program</w:t>
            </w:r>
          </w:p>
          <w:p w14:paraId="5F2A4698" w14:textId="10C3F0E9" w:rsidR="695D9ABD" w:rsidRDefault="695D9ABD" w:rsidP="695D9ABD">
            <w:pPr>
              <w:pStyle w:val="ListParagraph"/>
              <w:numPr>
                <w:ilvl w:val="2"/>
                <w:numId w:val="6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House Ice Scheduler</w:t>
            </w:r>
          </w:p>
          <w:p w14:paraId="5B968EA8" w14:textId="45FAA380" w:rsidR="695D9ABD" w:rsidRDefault="695D9ABD" w:rsidP="695D9ABD">
            <w:pPr>
              <w:pStyle w:val="ListParagraph"/>
              <w:numPr>
                <w:ilvl w:val="2"/>
                <w:numId w:val="6"/>
              </w:numPr>
              <w:shd w:val="clear" w:color="auto" w:fill="FFFFFF" w:themeFill="background1"/>
              <w:spacing w:before="220" w:after="220"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Goalie Development</w:t>
            </w:r>
          </w:p>
          <w:p w14:paraId="6C689695" w14:textId="1E207AF3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2C164F" w14:textId="48E15E55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See Appendix 2 below</w:t>
            </w:r>
          </w:p>
          <w:p w14:paraId="5E627084" w14:textId="3F011FE7" w:rsidR="695D9ABD" w:rsidRDefault="695D9ABD" w:rsidP="695D9ABD">
            <w:pPr>
              <w:shd w:val="clear" w:color="auto" w:fill="FFFFFF" w:themeFill="background1"/>
              <w:spacing w:line="270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7A57E07C" w14:textId="4483AD7E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All</w:t>
            </w:r>
          </w:p>
        </w:tc>
      </w:tr>
      <w:tr w:rsidR="695D9ABD" w14:paraId="09CE67B3" w14:textId="77777777" w:rsidTr="42677D1E">
        <w:trPr>
          <w:trHeight w:val="300"/>
        </w:trPr>
        <w:tc>
          <w:tcPr>
            <w:tcW w:w="6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13EA370C" w14:textId="41D407A8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0CC99CF1" w14:textId="106ED078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10 minutes</w:t>
            </w:r>
          </w:p>
          <w:p w14:paraId="1FDC9F38" w14:textId="6A86B2C0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7:35-7:45PM</w:t>
            </w:r>
          </w:p>
        </w:tc>
        <w:tc>
          <w:tcPr>
            <w:tcW w:w="614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5828C38E" w14:textId="23B5CD81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Proposal for End of Year Gift</w:t>
            </w:r>
          </w:p>
          <w:p w14:paraId="09E1AD0A" w14:textId="10D7AE63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A2616B" w14:textId="6EA98E65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Proposed: From Gadar - personalized screen-printed pucks individualized for each player (1859 unique pucks) - Total cost: $11,085.30 ($5.96 per puck)</w:t>
            </w:r>
          </w:p>
          <w:p w14:paraId="57E182BD" w14:textId="7F332B27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2CF9D548" w14:textId="38C28214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Jessica</w:t>
            </w:r>
          </w:p>
        </w:tc>
      </w:tr>
      <w:tr w:rsidR="695D9ABD" w14:paraId="4D29C902" w14:textId="77777777" w:rsidTr="42677D1E">
        <w:trPr>
          <w:trHeight w:val="300"/>
        </w:trPr>
        <w:tc>
          <w:tcPr>
            <w:tcW w:w="6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21659B28" w14:textId="1A2CBD5F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38FDBA35" w14:textId="6A178A0B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7:45PM</w:t>
            </w:r>
          </w:p>
        </w:tc>
        <w:tc>
          <w:tcPr>
            <w:tcW w:w="614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33FE3E4E" w14:textId="2A9ABBAD" w:rsidR="695D9ABD" w:rsidRDefault="695D9ABD" w:rsidP="695D9ABD">
            <w:pPr>
              <w:shd w:val="clear" w:color="auto" w:fill="FFFFFF" w:themeFill="background1"/>
              <w:spacing w:line="311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Meeting Adjournment</w:t>
            </w:r>
          </w:p>
        </w:tc>
        <w:tc>
          <w:tcPr>
            <w:tcW w:w="147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left w:w="60" w:type="dxa"/>
              <w:right w:w="60" w:type="dxa"/>
            </w:tcMar>
          </w:tcPr>
          <w:p w14:paraId="6B19D871" w14:textId="58F72C8E" w:rsidR="695D9ABD" w:rsidRDefault="695D9ABD" w:rsidP="695D9ABD">
            <w:pPr>
              <w:shd w:val="clear" w:color="auto" w:fill="FFFFFF" w:themeFill="background1"/>
              <w:spacing w:line="270" w:lineRule="auto"/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 w:rsidRPr="695D9ABD">
              <w:rPr>
                <w:rFonts w:ascii="Calibri" w:eastAsia="Calibri" w:hAnsi="Calibri" w:cs="Calibri"/>
                <w:sz w:val="22"/>
                <w:szCs w:val="22"/>
              </w:rPr>
              <w:t>All</w:t>
            </w:r>
          </w:p>
        </w:tc>
      </w:tr>
    </w:tbl>
    <w:p w14:paraId="3819DFE1" w14:textId="451ECA41" w:rsidR="00B24FAE" w:rsidRDefault="00B24FAE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4919D0F" w14:textId="360BE282" w:rsidR="00B24FAE" w:rsidRDefault="5A3CE972" w:rsidP="695D9ABD">
      <w:pPr>
        <w:shd w:val="clear" w:color="auto" w:fill="FFFFFF" w:themeFill="background1"/>
        <w:spacing w:after="0" w:line="32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Appendix 1 – </w:t>
      </w:r>
      <w:r w:rsidRPr="695D9ABD">
        <w:rPr>
          <w:rFonts w:ascii="Calibri" w:eastAsia="Calibri" w:hAnsi="Calibri" w:cs="Calibri"/>
          <w:color w:val="000000" w:themeColor="text1"/>
        </w:rPr>
        <w:t xml:space="preserve">Consider the following two options. The carryover fee is </w:t>
      </w:r>
      <w:r w:rsidRPr="695D9ABD">
        <w:rPr>
          <w:rFonts w:ascii="Calibri" w:eastAsia="Calibri" w:hAnsi="Calibri" w:cs="Calibri"/>
          <w:color w:val="000000" w:themeColor="text1"/>
          <w:u w:val="single"/>
        </w:rPr>
        <w:t>not an option</w:t>
      </w:r>
      <w:r w:rsidRPr="695D9ABD">
        <w:rPr>
          <w:rFonts w:ascii="Calibri" w:eastAsia="Calibri" w:hAnsi="Calibri" w:cs="Calibri"/>
          <w:color w:val="000000" w:themeColor="text1"/>
        </w:rPr>
        <w:t xml:space="preserve"> for the 2025-26 season.</w:t>
      </w:r>
    </w:p>
    <w:p w14:paraId="12E2F1F2" w14:textId="6F0A1443" w:rsidR="00B24FAE" w:rsidRDefault="00866B65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</w:p>
    <w:p w14:paraId="3F6454D9" w14:textId="7A406066" w:rsidR="00B24FAE" w:rsidRDefault="5A3CE972" w:rsidP="695D9ABD">
      <w:pPr>
        <w:shd w:val="clear" w:color="auto" w:fill="FFFFFF" w:themeFill="background1"/>
        <w:spacing w:after="0" w:line="32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Summary:</w:t>
      </w:r>
    </w:p>
    <w:p w14:paraId="042A3541" w14:textId="19BCB8BD" w:rsidR="00B24FAE" w:rsidRDefault="5A3CE972" w:rsidP="695D9ABD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 w:line="362" w:lineRule="auto"/>
        <w:rPr>
          <w:rFonts w:ascii="Segoe UI" w:eastAsia="Segoe UI" w:hAnsi="Segoe UI" w:cs="Segoe UI"/>
          <w:color w:val="000000" w:themeColor="text1"/>
        </w:rPr>
      </w:pPr>
      <w:r w:rsidRPr="695D9ABD">
        <w:rPr>
          <w:rFonts w:ascii="Segoe UI" w:eastAsia="Segoe UI" w:hAnsi="Segoe UI" w:cs="Segoe UI"/>
          <w:i/>
          <w:iCs/>
          <w:color w:val="000000" w:themeColor="text1"/>
        </w:rPr>
        <w:t xml:space="preserve">The expenses are fixed for both </w:t>
      </w:r>
      <w:proofErr w:type="gramStart"/>
      <w:r w:rsidRPr="695D9ABD">
        <w:rPr>
          <w:rFonts w:ascii="Segoe UI" w:eastAsia="Segoe UI" w:hAnsi="Segoe UI" w:cs="Segoe UI"/>
          <w:i/>
          <w:iCs/>
          <w:color w:val="000000" w:themeColor="text1"/>
        </w:rPr>
        <w:t>tryouts</w:t>
      </w:r>
      <w:proofErr w:type="gramEnd"/>
      <w:r w:rsidRPr="695D9ABD">
        <w:rPr>
          <w:rFonts w:ascii="Segoe UI" w:eastAsia="Segoe UI" w:hAnsi="Segoe UI" w:cs="Segoe UI"/>
          <w:i/>
          <w:iCs/>
          <w:color w:val="000000" w:themeColor="text1"/>
        </w:rPr>
        <w:t xml:space="preserve"> and we cannot get around these expenses.</w:t>
      </w:r>
    </w:p>
    <w:p w14:paraId="04D04A1D" w14:textId="2A7A7572" w:rsidR="00B24FAE" w:rsidRDefault="5A3CE972" w:rsidP="695D9ABD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 w:line="362" w:lineRule="auto"/>
        <w:rPr>
          <w:rFonts w:ascii="Segoe UI" w:eastAsia="Segoe UI" w:hAnsi="Segoe UI" w:cs="Segoe UI"/>
          <w:color w:val="000000" w:themeColor="text1"/>
        </w:rPr>
      </w:pPr>
      <w:r w:rsidRPr="695D9ABD">
        <w:rPr>
          <w:rFonts w:ascii="Segoe UI" w:eastAsia="Segoe UI" w:hAnsi="Segoe UI" w:cs="Segoe UI"/>
          <w:i/>
          <w:iCs/>
          <w:color w:val="000000" w:themeColor="text1"/>
        </w:rPr>
        <w:t xml:space="preserve">All profits from competitive tryouts are invested back into the competitive program, </w:t>
      </w:r>
      <w:r w:rsidR="37B6479F" w:rsidRPr="695D9ABD">
        <w:rPr>
          <w:rFonts w:ascii="Segoe UI" w:eastAsia="Segoe UI" w:hAnsi="Segoe UI" w:cs="Segoe UI"/>
          <w:i/>
          <w:iCs/>
          <w:color w:val="000000" w:themeColor="text1"/>
        </w:rPr>
        <w:t>including goalie</w:t>
      </w:r>
      <w:r w:rsidRPr="695D9ABD">
        <w:rPr>
          <w:rFonts w:ascii="Segoe UI" w:eastAsia="Segoe UI" w:hAnsi="Segoe UI" w:cs="Segoe UI"/>
          <w:i/>
          <w:iCs/>
          <w:color w:val="000000" w:themeColor="text1"/>
        </w:rPr>
        <w:t xml:space="preserve"> development proposal, offset surcharge etc.</w:t>
      </w:r>
    </w:p>
    <w:p w14:paraId="15A79CD6" w14:textId="09ACAB6D" w:rsidR="00B24FAE" w:rsidRDefault="5A3CE972" w:rsidP="695D9ABD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 w:line="362" w:lineRule="auto"/>
        <w:rPr>
          <w:rFonts w:ascii="Segoe UI" w:eastAsia="Segoe UI" w:hAnsi="Segoe UI" w:cs="Segoe UI"/>
          <w:color w:val="000000" w:themeColor="text1"/>
        </w:rPr>
      </w:pPr>
      <w:proofErr w:type="gramStart"/>
      <w:r w:rsidRPr="695D9ABD">
        <w:rPr>
          <w:rFonts w:ascii="Segoe UI" w:eastAsia="Segoe UI" w:hAnsi="Segoe UI" w:cs="Segoe UI"/>
          <w:i/>
          <w:iCs/>
          <w:color w:val="000000" w:themeColor="text1"/>
        </w:rPr>
        <w:t>In order to</w:t>
      </w:r>
      <w:proofErr w:type="gramEnd"/>
      <w:r w:rsidRPr="695D9ABD">
        <w:rPr>
          <w:rFonts w:ascii="Segoe UI" w:eastAsia="Segoe UI" w:hAnsi="Segoe UI" w:cs="Segoe UI"/>
          <w:i/>
          <w:iCs/>
          <w:color w:val="000000" w:themeColor="text1"/>
        </w:rPr>
        <w:t xml:space="preserve"> accomplish a cost recovery model, we cannot go lower than $234.65 in the Spring and $117.63 in the Fall, this is based 700 transactions combined.</w:t>
      </w:r>
    </w:p>
    <w:p w14:paraId="5D5BC9BF" w14:textId="06C88C27" w:rsidR="00B24FAE" w:rsidRDefault="5A3CE972" w:rsidP="695D9ABD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 w:line="362" w:lineRule="auto"/>
        <w:rPr>
          <w:rFonts w:ascii="Segoe UI" w:eastAsia="Segoe UI" w:hAnsi="Segoe UI" w:cs="Segoe UI"/>
          <w:color w:val="000000" w:themeColor="text1"/>
        </w:rPr>
      </w:pPr>
      <w:r w:rsidRPr="695D9ABD">
        <w:rPr>
          <w:rFonts w:ascii="Segoe UI" w:eastAsia="Segoe UI" w:hAnsi="Segoe UI" w:cs="Segoe UI"/>
          <w:i/>
          <w:iCs/>
          <w:color w:val="000000" w:themeColor="text1"/>
        </w:rPr>
        <w:t>It's important to note that tryout fees have not been increased in four years.</w:t>
      </w:r>
    </w:p>
    <w:p w14:paraId="482586DD" w14:textId="388D66B6" w:rsidR="00B24FAE" w:rsidRDefault="5A3CE972" w:rsidP="695D9ABD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 w:line="362" w:lineRule="auto"/>
        <w:rPr>
          <w:rFonts w:ascii="Segoe UI" w:eastAsia="Segoe UI" w:hAnsi="Segoe UI" w:cs="Segoe UI"/>
          <w:color w:val="000000" w:themeColor="text1"/>
        </w:rPr>
      </w:pPr>
      <w:r w:rsidRPr="695D9ABD">
        <w:rPr>
          <w:rFonts w:ascii="Segoe UI" w:eastAsia="Segoe UI" w:hAnsi="Segoe UI" w:cs="Segoe UI"/>
          <w:i/>
          <w:iCs/>
          <w:color w:val="000000" w:themeColor="text1"/>
        </w:rPr>
        <w:t xml:space="preserve">Other associations </w:t>
      </w:r>
      <w:proofErr w:type="gramStart"/>
      <w:r w:rsidRPr="695D9ABD">
        <w:rPr>
          <w:rFonts w:ascii="Segoe UI" w:eastAsia="Segoe UI" w:hAnsi="Segoe UI" w:cs="Segoe UI"/>
          <w:i/>
          <w:iCs/>
          <w:color w:val="000000" w:themeColor="text1"/>
        </w:rPr>
        <w:t>are at</w:t>
      </w:r>
      <w:proofErr w:type="gramEnd"/>
      <w:r w:rsidRPr="695D9ABD">
        <w:rPr>
          <w:rFonts w:ascii="Segoe UI" w:eastAsia="Segoe UI" w:hAnsi="Segoe UI" w:cs="Segoe UI"/>
          <w:i/>
          <w:iCs/>
          <w:color w:val="000000" w:themeColor="text1"/>
        </w:rPr>
        <w:t xml:space="preserve"> $300-$250 AA and B $200-$150</w:t>
      </w:r>
    </w:p>
    <w:p w14:paraId="59DA3C0E" w14:textId="49AD8310" w:rsidR="00B24FAE" w:rsidRDefault="5A3CE972" w:rsidP="695D9ABD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after="220" w:line="362" w:lineRule="auto"/>
        <w:rPr>
          <w:rFonts w:ascii="Segoe UI" w:eastAsia="Segoe UI" w:hAnsi="Segoe UI" w:cs="Segoe UI"/>
          <w:color w:val="000000" w:themeColor="text1"/>
        </w:rPr>
      </w:pPr>
      <w:r w:rsidRPr="695D9ABD">
        <w:rPr>
          <w:rFonts w:ascii="Segoe UI" w:eastAsia="Segoe UI" w:hAnsi="Segoe UI" w:cs="Segoe UI"/>
          <w:i/>
          <w:iCs/>
          <w:color w:val="000000" w:themeColor="text1"/>
        </w:rPr>
        <w:t>Approx. 125 players will be participating in U18 tryouts in the Fall, these fees should be reflective of AA and B tryouts set out. These fees will be determined once we confirm AA fees for spring.</w:t>
      </w:r>
    </w:p>
    <w:p w14:paraId="4459E5F9" w14:textId="17B08D8E" w:rsidR="00B24FAE" w:rsidRDefault="00866B65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</w:p>
    <w:p w14:paraId="5AE62E7B" w14:textId="37278EB5" w:rsidR="00B24FAE" w:rsidRDefault="00866B65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>
        <w:br/>
      </w:r>
    </w:p>
    <w:p w14:paraId="73DBE66D" w14:textId="31BCFFFB" w:rsidR="00B24FAE" w:rsidRDefault="5A3CE972" w:rsidP="695D9ABD">
      <w:pPr>
        <w:shd w:val="clear" w:color="auto" w:fill="FFFFFF" w:themeFill="background1"/>
        <w:spacing w:after="0"/>
      </w:pPr>
      <w:r>
        <w:rPr>
          <w:noProof/>
        </w:rPr>
        <w:lastRenderedPageBreak/>
        <w:drawing>
          <wp:inline distT="0" distB="0" distL="0" distR="0" wp14:anchorId="77743C27" wp14:editId="5E09E3A8">
            <wp:extent cx="5943600" cy="2743200"/>
            <wp:effectExtent l="0" t="0" r="0" b="0"/>
            <wp:docPr id="593868675" name="Picture 593868675" descr="Estimated number ot players? &#10;April pathways &#10;April contact Clinic &#10;May Tryout ice &#10;Ottw Coq Estinutes &#10;Officials &#10;Jerseys &#10;Evaluators &#10;Meeting room rental? &#10;Cost per player &#10;Charge per player &#10;Profit per player &#10;Hours &#10;Ice Total &#10;$235.00 &#10;Rate &#10;23144 &#10;23144 &#10;386_09 &#10;Other Total &#10;Grand Total &#10;@ 300 players &#10;@ 300 players &#10;6,480.32 &#10;925.76 &#10;32.81785 &#10;40,223.73 &#10;5.000. oo &#10;20,000.00 &#10;5,000.00 &#10;170.00 &#10;30.17000 &#10;70,393.73 &#10;/ 300 players &#10;70,500.00 &#10;106.27 &#10;Estimated number of players? &#10;Hours &#10;September pathways &#10;September contact Clinic &#10;August Tryout Ice &#10;September Tryout Ice &#10;Ice Total &#10;Other Cost Estimates &#10;Officials &#10;Jerseys - paid in spring tryouts &#10;Meeting room rental? &#10;Cost per player &#10;Charge per player &#10;Profit per player &#10;150.00 &#10;Rate &#10;231.44 &#10;231.44 &#10;386.09 &#10;231.44 &#10;Other Total &#10;Grand Total &#10;@400players &#10;@400players &#10;7,406.08 &#10;g2s_76 &#10;22.21824 &#10;34,410.98 &#10;6,235.29 &#10;6,235.29 &#10;170.00 &#10;12,640.59 &#10;47,051.57 &#10;400 players &#10;117_63 &#10;60,000.00 &#10;12,948.43 &#10;32.3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BC109" w14:textId="0A9CE851" w:rsidR="00B24FAE" w:rsidRDefault="00B24FAE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A34369" w14:textId="1C6B9ED5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00E1C6C" w14:textId="4CBDA29F" w:rsidR="00B24FAE" w:rsidRDefault="5A3CE972" w:rsidP="695D9ABD">
      <w:pPr>
        <w:shd w:val="clear" w:color="auto" w:fill="FFFFFF" w:themeFill="background1"/>
        <w:spacing w:after="0" w:line="53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APPENDIX 2 (Previous Meeting)</w:t>
      </w:r>
    </w:p>
    <w:p w14:paraId="1CA38BCB" w14:textId="069CFA55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</w:p>
    <w:p w14:paraId="38EFF52A" w14:textId="7C117EEE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NMHOP- Ingrid </w:t>
      </w:r>
    </w:p>
    <w:p w14:paraId="389ABD71" w14:textId="628E019B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242424"/>
        </w:rPr>
      </w:pPr>
      <w:r w:rsidRPr="695D9ABD">
        <w:rPr>
          <w:rFonts w:ascii="Calibri" w:eastAsia="Calibri" w:hAnsi="Calibri" w:cs="Calibri"/>
          <w:color w:val="242424"/>
        </w:rPr>
        <w:t>1.</w:t>
      </w:r>
      <w:r w:rsidRPr="695D9ABD">
        <w:rPr>
          <w:rFonts w:ascii="Times New Roman" w:eastAsia="Times New Roman" w:hAnsi="Times New Roman" w:cs="Times New Roman"/>
          <w:color w:val="242424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242424"/>
        </w:rPr>
        <w:t>The Nepean Minor Hockey Officiating Program (NMHOP) and the Nepean Minor Hockey Association (NMHA), the parties, have an agreement to the funding of $3500.00 towards the referee and timekeeper’s development program for the 2025-26 hockey season.</w:t>
      </w:r>
    </w:p>
    <w:p w14:paraId="6E5E07A6" w14:textId="5FF335F2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242424"/>
        </w:rPr>
      </w:pPr>
      <w:r w:rsidRPr="695D9ABD">
        <w:rPr>
          <w:rFonts w:ascii="Calibri" w:eastAsia="Calibri" w:hAnsi="Calibri" w:cs="Calibri"/>
          <w:color w:val="242424"/>
        </w:rPr>
        <w:t>a.</w:t>
      </w:r>
      <w:r w:rsidRPr="695D9ABD">
        <w:rPr>
          <w:rFonts w:ascii="Times New Roman" w:eastAsia="Times New Roman" w:hAnsi="Times New Roman" w:cs="Times New Roman"/>
          <w:color w:val="242424"/>
          <w:sz w:val="14"/>
          <w:szCs w:val="14"/>
        </w:rPr>
        <w:t xml:space="preserve">          </w:t>
      </w:r>
      <w:r w:rsidRPr="695D9ABD">
        <w:rPr>
          <w:rFonts w:ascii="Calibri" w:eastAsia="Calibri" w:hAnsi="Calibri" w:cs="Calibri"/>
          <w:color w:val="242424"/>
        </w:rPr>
        <w:t xml:space="preserve">Clause regarding third party booking must be approved by NMHA, and must adhere to policies governed by HEO and Hockey Canada </w:t>
      </w:r>
      <w:r w:rsidR="21BBCC2F" w:rsidRPr="695D9ABD">
        <w:rPr>
          <w:rFonts w:ascii="Calibri" w:eastAsia="Calibri" w:hAnsi="Calibri" w:cs="Calibri"/>
          <w:color w:val="242424"/>
        </w:rPr>
        <w:t xml:space="preserve"> </w:t>
      </w:r>
    </w:p>
    <w:p w14:paraId="5E5056BC" w14:textId="290CBEE2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242424"/>
        </w:rPr>
        <w:t>2.</w:t>
      </w:r>
      <w:r w:rsidRPr="695D9ABD">
        <w:rPr>
          <w:rFonts w:ascii="Times New Roman" w:eastAsia="Times New Roman" w:hAnsi="Times New Roman" w:cs="Times New Roman"/>
          <w:color w:val="242424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 xml:space="preserve">Increase in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Timekeepers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Fees: (NMHOP)</w:t>
      </w:r>
    </w:p>
    <w:p w14:paraId="478481E2" w14:textId="19B9828A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242424"/>
        </w:rPr>
        <w:t>a.</w:t>
      </w:r>
      <w:r w:rsidRPr="695D9ABD">
        <w:rPr>
          <w:rFonts w:ascii="Times New Roman" w:eastAsia="Times New Roman" w:hAnsi="Times New Roman" w:cs="Times New Roman"/>
          <w:color w:val="242424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>This year, for the first time, we achieved an over 85% retention level for timekeepers. Historically, our retention rate has been only 30%.</w:t>
      </w:r>
    </w:p>
    <w:p w14:paraId="069A66FD" w14:textId="56B6F99E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b.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 xml:space="preserve">The consistency and experience of our timekeepers have significantly improved the efficiency and quality of our games. </w:t>
      </w:r>
    </w:p>
    <w:p w14:paraId="050AE890" w14:textId="4C54FBC1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c.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>By maintaining this high retention rate, we can continue to build on this success and further enhance our program.</w:t>
      </w:r>
    </w:p>
    <w:p w14:paraId="3F956A7D" w14:textId="0561E72C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3.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 xml:space="preserve">Recommendations: </w:t>
      </w:r>
    </w:p>
    <w:p w14:paraId="385CA657" w14:textId="7F598A44" w:rsidR="00B24FAE" w:rsidRDefault="5A3CE972" w:rsidP="695D9ABD">
      <w:pPr>
        <w:shd w:val="clear" w:color="auto" w:fill="FFFFFF" w:themeFill="background1"/>
        <w:spacing w:after="0" w:line="331" w:lineRule="auto"/>
        <w:ind w:left="720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a.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>Accountant brought forward we do not deduct any taxes from these fees, we need to be cautious of increases</w:t>
      </w:r>
    </w:p>
    <w:p w14:paraId="07F348BF" w14:textId="08C7D8E0" w:rsidR="00B24FAE" w:rsidRDefault="5A3CE972" w:rsidP="695D9ABD">
      <w:pPr>
        <w:shd w:val="clear" w:color="auto" w:fill="FFFFFF" w:themeFill="background1"/>
        <w:spacing w:after="0" w:line="331" w:lineRule="auto"/>
        <w:ind w:left="720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lastRenderedPageBreak/>
        <w:t>b.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 xml:space="preserve">No changes to AA/A, </w:t>
      </w:r>
    </w:p>
    <w:p w14:paraId="6A625754" w14:textId="43295D70" w:rsidR="00B24FAE" w:rsidRDefault="5A3CE972" w:rsidP="695D9ABD">
      <w:pPr>
        <w:shd w:val="clear" w:color="auto" w:fill="FFFFFF" w:themeFill="background1"/>
        <w:spacing w:after="0" w:line="331" w:lineRule="auto"/>
        <w:ind w:left="720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c.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>Increase Reb B and House where there are gaps, increase by $1.00, (*) not $2</w:t>
      </w:r>
    </w:p>
    <w:p w14:paraId="44E28044" w14:textId="6AC618EB" w:rsidR="00B24FAE" w:rsidRDefault="5A3CE972" w:rsidP="695D9ABD">
      <w:pPr>
        <w:shd w:val="clear" w:color="auto" w:fill="FFFFFF" w:themeFill="background1"/>
        <w:spacing w:after="0" w:line="331" w:lineRule="auto"/>
        <w:ind w:left="720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d.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>Except for U12/13 Rep B &amp; House ** 60min increase by $2.00</w:t>
      </w:r>
    </w:p>
    <w:p w14:paraId="034545D8" w14:textId="161D643B" w:rsidR="00B24FAE" w:rsidRDefault="5A3CE972" w:rsidP="695D9ABD">
      <w:pPr>
        <w:shd w:val="clear" w:color="auto" w:fill="FFFFFF" w:themeFill="background1"/>
        <w:spacing w:after="0" w:line="331" w:lineRule="auto"/>
        <w:ind w:left="720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e.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>U21 no changes required</w:t>
      </w:r>
    </w:p>
    <w:p w14:paraId="6B662A34" w14:textId="2F125CF2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242424"/>
        </w:rPr>
      </w:pPr>
      <w:r w:rsidRPr="695D9ABD">
        <w:rPr>
          <w:rFonts w:ascii="Calibri" w:eastAsia="Calibri" w:hAnsi="Calibri" w:cs="Calibri"/>
          <w:color w:val="242424"/>
        </w:rPr>
        <w:t xml:space="preserve"> </w:t>
      </w:r>
    </w:p>
    <w:p w14:paraId="1C11C50D" w14:textId="5A55392D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D82A5DA" w14:textId="1A8B94F0" w:rsidR="00B24FAE" w:rsidRDefault="5A3CE972" w:rsidP="695D9ABD">
      <w:pPr>
        <w:shd w:val="clear" w:color="auto" w:fill="FFFFFF" w:themeFill="background1"/>
        <w:spacing w:after="0" w:line="46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Motions:</w:t>
      </w:r>
    </w:p>
    <w:p w14:paraId="7AD900C7" w14:textId="65F76719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Jeff-</w:t>
      </w:r>
    </w:p>
    <w:p w14:paraId="67816262" w14:textId="623AFC06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1.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Competitive AK style socks for everyone, house and competitive</w:t>
      </w:r>
      <w:r w:rsidRPr="695D9ABD">
        <w:rPr>
          <w:rFonts w:ascii="Calibri" w:eastAsia="Calibri" w:hAnsi="Calibri" w:cs="Calibri"/>
          <w:color w:val="000000" w:themeColor="text1"/>
        </w:rPr>
        <w:t>.</w:t>
      </w:r>
    </w:p>
    <w:p w14:paraId="58FAF4DF" w14:textId="278B1E95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a.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Reasoning</w:t>
      </w:r>
      <w:r w:rsidRPr="695D9ABD">
        <w:rPr>
          <w:rFonts w:ascii="Calibri" w:eastAsia="Calibri" w:hAnsi="Calibri" w:cs="Calibri"/>
          <w:color w:val="000000" w:themeColor="text1"/>
        </w:rPr>
        <w:t>: This would cut down on tracking/stocking two separate types of socks.</w:t>
      </w:r>
    </w:p>
    <w:p w14:paraId="5F1C415D" w14:textId="7447E0EA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b.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Discussion</w:t>
      </w:r>
      <w:r w:rsidRPr="695D9ABD">
        <w:rPr>
          <w:rFonts w:ascii="Calibri" w:eastAsia="Calibri" w:hAnsi="Calibri" w:cs="Calibri"/>
          <w:color w:val="000000" w:themeColor="text1"/>
        </w:rPr>
        <w:t xml:space="preserve">: Increase of $5 to registration for cost recovery. All current wool socks will be issued to U21 until inventory is used up as most of our inventory is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the 36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>". No increase to U21 registration.</w:t>
      </w:r>
    </w:p>
    <w:p w14:paraId="29CEFFCF" w14:textId="7C5543E0" w:rsidR="00B24FAE" w:rsidRDefault="2A7103BF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Motion:</w:t>
      </w:r>
    </w:p>
    <w:p w14:paraId="6BA886F2" w14:textId="0337865E" w:rsidR="00B24FAE" w:rsidRDefault="2A7103BF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b/>
          <w:bCs/>
          <w:color w:val="000000" w:themeColor="text1"/>
        </w:rPr>
      </w:pPr>
      <w:proofErr w:type="gramStart"/>
      <w:r w:rsidRPr="695D9ABD">
        <w:rPr>
          <w:rFonts w:ascii="Calibri" w:eastAsia="Calibri" w:hAnsi="Calibri" w:cs="Calibri"/>
          <w:b/>
          <w:bCs/>
          <w:color w:val="000000" w:themeColor="text1"/>
        </w:rPr>
        <w:t>Seconded</w:t>
      </w:r>
      <w:proofErr w:type="gramEnd"/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5E3A73EA" w14:textId="04A24213" w:rsidR="00B24FAE" w:rsidRDefault="2A7103BF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Approved</w:t>
      </w:r>
    </w:p>
    <w:p w14:paraId="2F384E68" w14:textId="71BDD7EE" w:rsidR="00B24FAE" w:rsidRDefault="00B24FAE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</w:p>
    <w:p w14:paraId="008BD0FE" w14:textId="3D208371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2.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Tryout jerseys for all, house and competitive</w:t>
      </w:r>
      <w:r w:rsidRPr="695D9ABD">
        <w:rPr>
          <w:rFonts w:ascii="Calibri" w:eastAsia="Calibri" w:hAnsi="Calibri" w:cs="Calibri"/>
          <w:color w:val="000000" w:themeColor="text1"/>
        </w:rPr>
        <w:t>.</w:t>
      </w:r>
    </w:p>
    <w:p w14:paraId="6497838A" w14:textId="6E5644FF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a.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Reasoning</w:t>
      </w:r>
      <w:r w:rsidRPr="695D9ABD">
        <w:rPr>
          <w:rFonts w:ascii="Calibri" w:eastAsia="Calibri" w:hAnsi="Calibri" w:cs="Calibri"/>
          <w:color w:val="000000" w:themeColor="text1"/>
        </w:rPr>
        <w:t>: This would reduce the administrative burden for convenors/volunteers with pinnies and tracking different numbers for each tryout. Also, the tracking of return of pinnies for each tryout.</w:t>
      </w:r>
    </w:p>
    <w:p w14:paraId="1DDE297D" w14:textId="6D1FBF2C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b.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Discussion</w:t>
      </w:r>
      <w:r w:rsidRPr="695D9ABD">
        <w:rPr>
          <w:rFonts w:ascii="Calibri" w:eastAsia="Calibri" w:hAnsi="Calibri" w:cs="Calibri"/>
          <w:color w:val="000000" w:themeColor="text1"/>
        </w:rPr>
        <w:t xml:space="preserve">: Increase registration cost of jersey for house tryout, if player already has a numbered jersey, that can be used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and also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what is the increased workload of handing out/ordering tryout jerseys.</w:t>
      </w:r>
    </w:p>
    <w:p w14:paraId="2F49FE20" w14:textId="579C7053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3.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Ordering different </w:t>
      </w:r>
      <w:proofErr w:type="spellStart"/>
      <w:r w:rsidRPr="695D9ABD">
        <w:rPr>
          <w:rFonts w:ascii="Calibri" w:eastAsia="Calibri" w:hAnsi="Calibri" w:cs="Calibri"/>
          <w:b/>
          <w:bCs/>
          <w:color w:val="000000" w:themeColor="text1"/>
        </w:rPr>
        <w:t>colour</w:t>
      </w:r>
      <w:proofErr w:type="spellEnd"/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tryout </w:t>
      </w:r>
      <w:proofErr w:type="gramStart"/>
      <w:r w:rsidRPr="695D9ABD">
        <w:rPr>
          <w:rFonts w:ascii="Calibri" w:eastAsia="Calibri" w:hAnsi="Calibri" w:cs="Calibri"/>
          <w:b/>
          <w:bCs/>
          <w:color w:val="000000" w:themeColor="text1"/>
        </w:rPr>
        <w:t>jerseys</w:t>
      </w:r>
      <w:proofErr w:type="gramEnd"/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then red and white.</w:t>
      </w:r>
    </w:p>
    <w:p w14:paraId="256E5BCA" w14:textId="3066EB44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a.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Reasoning</w:t>
      </w:r>
      <w:r w:rsidRPr="695D9ABD">
        <w:rPr>
          <w:rFonts w:ascii="Calibri" w:eastAsia="Calibri" w:hAnsi="Calibri" w:cs="Calibri"/>
          <w:color w:val="000000" w:themeColor="text1"/>
        </w:rPr>
        <w:t xml:space="preserve">: With three lines per team, coaches normally have a red, white and black line so if we have a different tryout </w:t>
      </w:r>
      <w:proofErr w:type="spellStart"/>
      <w:r w:rsidRPr="695D9ABD">
        <w:rPr>
          <w:rFonts w:ascii="Calibri" w:eastAsia="Calibri" w:hAnsi="Calibri" w:cs="Calibri"/>
          <w:color w:val="000000" w:themeColor="text1"/>
        </w:rPr>
        <w:t>colour</w:t>
      </w:r>
      <w:proofErr w:type="spellEnd"/>
      <w:r w:rsidRPr="695D9ABD">
        <w:rPr>
          <w:rFonts w:ascii="Calibri" w:eastAsia="Calibri" w:hAnsi="Calibri" w:cs="Calibri"/>
          <w:color w:val="000000" w:themeColor="text1"/>
        </w:rPr>
        <w:t xml:space="preserve"> this year, say yellow and blue, then the third line could be one of those </w:t>
      </w:r>
      <w:proofErr w:type="spellStart"/>
      <w:r w:rsidRPr="695D9ABD">
        <w:rPr>
          <w:rFonts w:ascii="Calibri" w:eastAsia="Calibri" w:hAnsi="Calibri" w:cs="Calibri"/>
          <w:color w:val="000000" w:themeColor="text1"/>
        </w:rPr>
        <w:t>colours</w:t>
      </w:r>
      <w:proofErr w:type="spellEnd"/>
      <w:r w:rsidRPr="695D9ABD">
        <w:rPr>
          <w:rFonts w:ascii="Calibri" w:eastAsia="Calibri" w:hAnsi="Calibri" w:cs="Calibri"/>
          <w:color w:val="000000" w:themeColor="text1"/>
        </w:rPr>
        <w:t>. Right now, some parents have had to buy a black jersey.</w:t>
      </w:r>
    </w:p>
    <w:p w14:paraId="07CB150E" w14:textId="76B61CE8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b.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Discussion</w:t>
      </w:r>
      <w:r w:rsidRPr="695D9ABD">
        <w:rPr>
          <w:rFonts w:ascii="Calibri" w:eastAsia="Calibri" w:hAnsi="Calibri" w:cs="Calibri"/>
          <w:color w:val="000000" w:themeColor="text1"/>
        </w:rPr>
        <w:t xml:space="preserve">: How possible is it to buy different </w:t>
      </w:r>
      <w:proofErr w:type="spellStart"/>
      <w:r w:rsidRPr="695D9ABD">
        <w:rPr>
          <w:rFonts w:ascii="Calibri" w:eastAsia="Calibri" w:hAnsi="Calibri" w:cs="Calibri"/>
          <w:color w:val="000000" w:themeColor="text1"/>
        </w:rPr>
        <w:t>colour</w:t>
      </w:r>
      <w:proofErr w:type="spellEnd"/>
      <w:r w:rsidRPr="695D9ABD">
        <w:rPr>
          <w:rFonts w:ascii="Calibri" w:eastAsia="Calibri" w:hAnsi="Calibri" w:cs="Calibri"/>
          <w:color w:val="000000" w:themeColor="text1"/>
        </w:rPr>
        <w:t xml:space="preserve"> options?</w:t>
      </w:r>
    </w:p>
    <w:p w14:paraId="19EB0C78" w14:textId="34D5491E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4.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Paying </w:t>
      </w:r>
      <w:proofErr w:type="gramStart"/>
      <w:r w:rsidRPr="695D9ABD">
        <w:rPr>
          <w:rFonts w:ascii="Calibri" w:eastAsia="Calibri" w:hAnsi="Calibri" w:cs="Calibri"/>
          <w:b/>
          <w:bCs/>
          <w:color w:val="000000" w:themeColor="text1"/>
        </w:rPr>
        <w:t>Non-Parent</w:t>
      </w:r>
      <w:proofErr w:type="gramEnd"/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coaches in Competitive</w:t>
      </w:r>
      <w:r w:rsidRPr="695D9ABD">
        <w:rPr>
          <w:rFonts w:ascii="Calibri" w:eastAsia="Calibri" w:hAnsi="Calibri" w:cs="Calibri"/>
          <w:color w:val="000000" w:themeColor="text1"/>
        </w:rPr>
        <w:t>.</w:t>
      </w:r>
    </w:p>
    <w:p w14:paraId="453D5AED" w14:textId="48247148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a.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Reasoning</w:t>
      </w:r>
      <w:r w:rsidRPr="695D9ABD">
        <w:rPr>
          <w:rFonts w:ascii="Calibri" w:eastAsia="Calibri" w:hAnsi="Calibri" w:cs="Calibri"/>
          <w:color w:val="000000" w:themeColor="text1"/>
        </w:rPr>
        <w:t>: By paying non-parent coaches, the association could attract more interest.</w:t>
      </w:r>
    </w:p>
    <w:p w14:paraId="75FA7F0A" w14:textId="3C8E9ACF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lastRenderedPageBreak/>
        <w:t>b.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Discussion</w:t>
      </w:r>
      <w:r w:rsidRPr="695D9ABD">
        <w:rPr>
          <w:rFonts w:ascii="Calibri" w:eastAsia="Calibri" w:hAnsi="Calibri" w:cs="Calibri"/>
          <w:color w:val="000000" w:themeColor="text1"/>
        </w:rPr>
        <w:t>: Cost would be split between team and association (50/50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)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and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executive agree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upon how much to pay non-parent coach if this motion is agreed upon.</w:t>
      </w:r>
    </w:p>
    <w:p w14:paraId="0E654011" w14:textId="0BF42B7B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5.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color w:val="000000" w:themeColor="text1"/>
        </w:rPr>
        <w:t xml:space="preserve">Something completely out of the box but please think about this one.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Hire an in-house Goalie Development coach like the Technical Director.</w:t>
      </w:r>
    </w:p>
    <w:p w14:paraId="3678E710" w14:textId="7B5D6D75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a.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Reasoning: </w:t>
      </w:r>
      <w:r w:rsidRPr="695D9ABD">
        <w:rPr>
          <w:rFonts w:ascii="Calibri" w:eastAsia="Calibri" w:hAnsi="Calibri" w:cs="Calibri"/>
          <w:color w:val="000000" w:themeColor="text1"/>
        </w:rPr>
        <w:t xml:space="preserve">I believe that as an association, our goalies are not at the level they should be, we are not represented well at the AAA level, there are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a number of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imports for Myers or Kanata goalies, I can get this exact information and even within our own association, we have two goalie imports. Our own goalie coach would have to be on-ice with teams and coach goalies. For example, they would have to practice 12 hours per week and pick teams.</w:t>
      </w:r>
    </w:p>
    <w:p w14:paraId="1FBB8439" w14:textId="2F181659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b.</w:t>
      </w:r>
      <w:r w:rsidRPr="695D9AB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Discussion</w:t>
      </w:r>
      <w:r w:rsidRPr="695D9ABD">
        <w:rPr>
          <w:rFonts w:ascii="Calibri" w:eastAsia="Calibri" w:hAnsi="Calibri" w:cs="Calibri"/>
          <w:color w:val="000000" w:themeColor="text1"/>
        </w:rPr>
        <w:t>: Responsibilities, House and Competitive, Cost, etc.</w:t>
      </w:r>
    </w:p>
    <w:p w14:paraId="79B5A718" w14:textId="6D8BAC36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8950F05" w14:textId="268A26A2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DC896A5" w14:textId="00048C49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Jen- </w:t>
      </w:r>
    </w:p>
    <w:p w14:paraId="7175B1E1" w14:textId="2062D1EA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House Budget needs for 2025-2026:</w:t>
      </w:r>
    </w:p>
    <w:p w14:paraId="01B8D3AB" w14:textId="751332AD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1.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The purchase of new pennies for U11, U13, U15 and U18. (Quote Pending)</w:t>
      </w:r>
    </w:p>
    <w:p w14:paraId="154976A4" w14:textId="25E6D2E6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a. Requirement 2 sets of 50 pinnies per division</w:t>
      </w:r>
    </w:p>
    <w:p w14:paraId="137649AE" w14:textId="18D277F5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b. Different </w:t>
      </w:r>
      <w:proofErr w:type="spellStart"/>
      <w:r w:rsidRPr="695D9ABD">
        <w:rPr>
          <w:rFonts w:ascii="Calibri" w:eastAsia="Calibri" w:hAnsi="Calibri" w:cs="Calibri"/>
          <w:color w:val="000000" w:themeColor="text1"/>
        </w:rPr>
        <w:t>colours</w:t>
      </w:r>
      <w:proofErr w:type="spellEnd"/>
      <w:r w:rsidRPr="695D9ABD">
        <w:rPr>
          <w:rFonts w:ascii="Calibri" w:eastAsia="Calibri" w:hAnsi="Calibri" w:cs="Calibri"/>
          <w:color w:val="000000" w:themeColor="text1"/>
        </w:rPr>
        <w:t xml:space="preserve"> per division to avoid mixing and for ease of tracking.</w:t>
      </w:r>
    </w:p>
    <w:p w14:paraId="14B4BD25" w14:textId="3AD7ED11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2.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Requesting $500 to be allocated to house sort outs for the purchase of administration </w:t>
      </w:r>
      <w:r w:rsidRPr="695D9ABD">
        <w:rPr>
          <w:rFonts w:ascii="Calibri" w:eastAsia="Calibri" w:hAnsi="Calibri" w:cs="Calibri"/>
          <w:color w:val="000000" w:themeColor="text1"/>
        </w:rPr>
        <w:t xml:space="preserve">supplies and prepare kits for each division convenor. (This amount will be in addition to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the $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>500</w:t>
      </w:r>
    </w:p>
    <w:p w14:paraId="13C2CE99" w14:textId="697B0879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a. Pens</w:t>
      </w:r>
    </w:p>
    <w:p w14:paraId="339919B2" w14:textId="41192FDA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b. Whiteout</w:t>
      </w:r>
    </w:p>
    <w:p w14:paraId="6DF0E5CB" w14:textId="775878C9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c. Fine point sharpies</w:t>
      </w:r>
    </w:p>
    <w:p w14:paraId="422D2E4F" w14:textId="2D61D1C6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d. Clip boards</w:t>
      </w:r>
    </w:p>
    <w:p w14:paraId="7C93F268" w14:textId="6520B030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e. Pocket </w:t>
      </w:r>
      <w:proofErr w:type="spellStart"/>
      <w:r w:rsidRPr="695D9ABD">
        <w:rPr>
          <w:rFonts w:ascii="Calibri" w:eastAsia="Calibri" w:hAnsi="Calibri" w:cs="Calibri"/>
          <w:color w:val="000000" w:themeColor="text1"/>
        </w:rPr>
        <w:t>doutangs</w:t>
      </w:r>
      <w:proofErr w:type="spellEnd"/>
    </w:p>
    <w:p w14:paraId="6607F264" w14:textId="136B6D14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3.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>U21 there are two options – to put forward</w:t>
      </w:r>
      <w:r w:rsidRPr="695D9ABD">
        <w:rPr>
          <w:rFonts w:ascii="Calibri" w:eastAsia="Calibri" w:hAnsi="Calibri" w:cs="Calibri"/>
          <w:color w:val="000000" w:themeColor="text1"/>
        </w:rPr>
        <w:t>:</w:t>
      </w:r>
    </w:p>
    <w:p w14:paraId="5ACC5AE5" w14:textId="1C93BBDB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a. Increase registration costs to cover U21 tournament entry, this is minimal amount and additional $50 dollars per player. Ask $100 dollars for team fees, to cover the cost of jersey deposit and any additional team expenses.</w:t>
      </w:r>
    </w:p>
    <w:p w14:paraId="7F42C8AD" w14:textId="2C2FE1F2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b. Leave registration the same and each player will have to pay $150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dollars’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worth of team fees.</w:t>
      </w:r>
    </w:p>
    <w:p w14:paraId="09D8FFC7" w14:textId="0D41053B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lastRenderedPageBreak/>
        <w:t>4.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For U7 – Look at purchasing equipment that is meant for hockey training, easy to store and move from storage locations.</w:t>
      </w:r>
      <w:r w:rsidRPr="695D9ABD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Asking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$1500 -$2500</w:t>
      </w:r>
    </w:p>
    <w:p w14:paraId="4855955C" w14:textId="31878734" w:rsidR="00B24FAE" w:rsidRDefault="5A3CE972" w:rsidP="695D9ABD">
      <w:pPr>
        <w:shd w:val="clear" w:color="auto" w:fill="FFFFFF" w:themeFill="background1"/>
        <w:spacing w:after="0" w:line="313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Times New Roman" w:eastAsia="Times New Roman" w:hAnsi="Times New Roman" w:cs="Times New Roman"/>
          <w:color w:val="000000" w:themeColor="text1"/>
        </w:rPr>
        <w:t xml:space="preserve">a.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Recently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noticed the bulk of some of the items, some more compact items might help to alleviate the need for large storage areas</w:t>
      </w:r>
    </w:p>
    <w:p w14:paraId="6D6DF9A1" w14:textId="76CAF372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b. Some items are currently homemade and may pose safety hazard</w:t>
      </w:r>
    </w:p>
    <w:p w14:paraId="319BB121" w14:textId="644241EA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c.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New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hockey related training items are foldable, stackable and compact</w:t>
      </w:r>
    </w:p>
    <w:p w14:paraId="579189CF" w14:textId="28799609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d. City is reluctant to have our U7 items stored in the facility. Goal – Compact storage and player safety.</w:t>
      </w:r>
    </w:p>
    <w:p w14:paraId="36F9CF5C" w14:textId="76C43939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5. Motion to Hire Goalie Trainer: (Comp teams still required to allocate goalie training)</w:t>
      </w:r>
    </w:p>
    <w:p w14:paraId="6F127701" w14:textId="2FF90AE0" w:rsidR="00B24FAE" w:rsidRDefault="5A3CE972" w:rsidP="695D9ABD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· Purpose to focus on development of both the competitive and house goalies</w:t>
      </w:r>
    </w:p>
    <w:p w14:paraId="3C1CBE39" w14:textId="52C24E5B" w:rsidR="00B24FAE" w:rsidRDefault="5A3CE972" w:rsidP="695D9ABD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· Assist in conditioning camps for both comp and house goalies</w:t>
      </w:r>
    </w:p>
    <w:p w14:paraId="2428CBB3" w14:textId="465E7C1A" w:rsidR="00B24FAE" w:rsidRDefault="5A3CE972" w:rsidP="695D9ABD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· Run the comp goalie sort out sessions, as well as the house goalie sessions and assist in the evaluations of both</w:t>
      </w:r>
    </w:p>
    <w:p w14:paraId="7D9001C4" w14:textId="34E0F392" w:rsidR="00B24FAE" w:rsidRDefault="5A3CE972" w:rsidP="695D9ABD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· Run bi-weekly goalie sessions, one-week comp, the other house</w:t>
      </w:r>
    </w:p>
    <w:p w14:paraId="076DB4E8" w14:textId="57EEBBCB" w:rsidR="00B24FAE" w:rsidRDefault="5A3CE972" w:rsidP="695D9ABD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· Assist both comp and house coaches with drills and skills to work on for the age and technical ability of players</w:t>
      </w:r>
    </w:p>
    <w:p w14:paraId="28E824E7" w14:textId="3E5B0C98" w:rsidR="00B24FAE" w:rsidRDefault="5A3CE972" w:rsidP="695D9ABD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· SHIFT sessions will still be provided to house players – 3 sessions each</w:t>
      </w:r>
    </w:p>
    <w:p w14:paraId="041AED81" w14:textId="44901A2A" w:rsidR="00B24FAE" w:rsidRDefault="5A3CE972" w:rsidP="695D9ABD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· Comp teams will receive up to between 4-8 individual sessions with goalie mentor. ***Open to discussion on options and how to implement, think this is a set salary, with some hourly rate additions for any extras requested. ***</w:t>
      </w:r>
    </w:p>
    <w:p w14:paraId="2E0E2327" w14:textId="2A085984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Option 2 Goalie Training:</w:t>
      </w:r>
    </w:p>
    <w:p w14:paraId="03CC783B" w14:textId="4727D4A2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· House receives 3 SHIFT sessions, as well as bi-weekly goalie sessions by trainer brought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in to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NMHA ice.</w:t>
      </w:r>
    </w:p>
    <w:p w14:paraId="0C5BC488" w14:textId="379E83AB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· Comp teams are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provided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$700 dollars per goalie for goalie specific training from association. Teams must </w:t>
      </w:r>
      <w:proofErr w:type="gramStart"/>
      <w:r w:rsidRPr="695D9ABD">
        <w:rPr>
          <w:rFonts w:ascii="Calibri" w:eastAsia="Calibri" w:hAnsi="Calibri" w:cs="Calibri"/>
          <w:color w:val="000000" w:themeColor="text1"/>
        </w:rPr>
        <w:t>supplement,</w:t>
      </w:r>
      <w:proofErr w:type="gramEnd"/>
      <w:r w:rsidRPr="695D9ABD">
        <w:rPr>
          <w:rFonts w:ascii="Calibri" w:eastAsia="Calibri" w:hAnsi="Calibri" w:cs="Calibri"/>
          <w:color w:val="000000" w:themeColor="text1"/>
        </w:rPr>
        <w:t xml:space="preserve"> these funds from team fees, minimum of $1400-dollar allocation.</w:t>
      </w:r>
    </w:p>
    <w:p w14:paraId="1531B801" w14:textId="716B6DC6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Specialized Goalie Trainer to run:</w:t>
      </w:r>
    </w:p>
    <w:p w14:paraId="76AFDB0F" w14:textId="08B868D7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· Comp tryouts sessions and evaluation, working in collaboration with Technical Director</w:t>
      </w:r>
    </w:p>
    <w:p w14:paraId="3EA0043C" w14:textId="38604C52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· House Sort outs sessions and evaluation</w:t>
      </w:r>
    </w:p>
    <w:p w14:paraId="552A114E" w14:textId="29B4A8CB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6. </w:t>
      </w: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Motion: To propose providing House and Comp </w:t>
      </w:r>
      <w:proofErr w:type="gramStart"/>
      <w:r w:rsidRPr="695D9ABD">
        <w:rPr>
          <w:rFonts w:ascii="Calibri" w:eastAsia="Calibri" w:hAnsi="Calibri" w:cs="Calibri"/>
          <w:b/>
          <w:bCs/>
          <w:color w:val="000000" w:themeColor="text1"/>
        </w:rPr>
        <w:t>teams</w:t>
      </w:r>
      <w:proofErr w:type="gramEnd"/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set allocation from registration to help alleviate the burden of fundraising</w:t>
      </w:r>
      <w:r w:rsidRPr="695D9ABD">
        <w:rPr>
          <w:rFonts w:ascii="Calibri" w:eastAsia="Calibri" w:hAnsi="Calibri" w:cs="Calibri"/>
          <w:color w:val="000000" w:themeColor="text1"/>
        </w:rPr>
        <w:t xml:space="preserve"> and lessen the need to increase team fees.</w:t>
      </w:r>
    </w:p>
    <w:p w14:paraId="3F16F9E0" w14:textId="227C41BE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· Allocation to house from registration fee $50</w:t>
      </w:r>
    </w:p>
    <w:p w14:paraId="41C1CDAE" w14:textId="15795E56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>· Allocation to comp teams from registration $100</w:t>
      </w:r>
    </w:p>
    <w:p w14:paraId="0A09A3CD" w14:textId="2D3369C7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lastRenderedPageBreak/>
        <w:t xml:space="preserve"> </w:t>
      </w:r>
    </w:p>
    <w:p w14:paraId="0DECEFE9" w14:textId="70A45C98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Ingrid-</w:t>
      </w:r>
    </w:p>
    <w:p w14:paraId="7277F079" w14:textId="0A973C22" w:rsidR="00B24FAE" w:rsidRDefault="5A3CE972" w:rsidP="695D9ABD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Motion to review one (1) </w:t>
      </w:r>
      <w:r w:rsidR="069169AC"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or two</w:t>
      </w: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(2) paid ice schedulers for the house programming, to reduce the volume work on our convenors. </w:t>
      </w:r>
    </w:p>
    <w:p w14:paraId="527B75CA" w14:textId="0855F2AA" w:rsidR="00B24FAE" w:rsidRDefault="5A3CE972" w:rsidP="695D9ABD">
      <w:pPr>
        <w:pStyle w:val="ListParagraph"/>
        <w:numPr>
          <w:ilvl w:val="1"/>
          <w:numId w:val="3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U9- U13 House ice scheduler 1- Honorarium of $4000</w:t>
      </w:r>
    </w:p>
    <w:p w14:paraId="1B9BA7EA" w14:textId="5D7EDBE6" w:rsidR="00B24FAE" w:rsidRDefault="5A3CE972" w:rsidP="695D9ABD">
      <w:pPr>
        <w:pStyle w:val="ListParagraph"/>
        <w:numPr>
          <w:ilvl w:val="1"/>
          <w:numId w:val="3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U15-U18 House ice scheduler 2 - Honorarium of $4000</w:t>
      </w:r>
    </w:p>
    <w:p w14:paraId="507CA832" w14:textId="5C11EA14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Rationale </w:t>
      </w:r>
    </w:p>
    <w:p w14:paraId="11A8A2BE" w14:textId="2426124D" w:rsidR="00B24FAE" w:rsidRDefault="5A3CE972" w:rsidP="695D9ABD">
      <w:pPr>
        <w:pStyle w:val="ListParagraph"/>
        <w:numPr>
          <w:ilvl w:val="1"/>
          <w:numId w:val="2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Feedback received from </w:t>
      </w:r>
      <w:proofErr w:type="gramStart"/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convenors,</w:t>
      </w:r>
      <w:proofErr w:type="gramEnd"/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there is a lot more hours required with </w:t>
      </w:r>
      <w:proofErr w:type="gramStart"/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the ice</w:t>
      </w:r>
      <w:proofErr w:type="gramEnd"/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scheduling</w:t>
      </w:r>
    </w:p>
    <w:p w14:paraId="5A4A6ED2" w14:textId="7096369A" w:rsidR="00B24FAE" w:rsidRDefault="5A3CE972" w:rsidP="695D9ABD">
      <w:pPr>
        <w:pStyle w:val="ListParagraph"/>
        <w:numPr>
          <w:ilvl w:val="1"/>
          <w:numId w:val="2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Two returning convenors, we must recruit for U7, U9, U11, U13, U18</w:t>
      </w:r>
    </w:p>
    <w:p w14:paraId="1AE13885" w14:textId="227FC41C" w:rsidR="00B24FAE" w:rsidRDefault="5A3CE972" w:rsidP="695D9ABD">
      <w:pPr>
        <w:pStyle w:val="ListParagraph"/>
        <w:numPr>
          <w:ilvl w:val="1"/>
          <w:numId w:val="2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We currently have a comp ice scheduler that works with our Master scheduler, facilitates teams and managers to reschedule as needed and allocate practices </w:t>
      </w:r>
    </w:p>
    <w:p w14:paraId="5F675C44" w14:textId="10BC4386" w:rsidR="00B24FAE" w:rsidRDefault="5A3CE972" w:rsidP="695D9ABD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Comp honorarium is $5,900</w:t>
      </w:r>
    </w:p>
    <w:p w14:paraId="18CCB8D9" w14:textId="15249F66" w:rsidR="00B24FAE" w:rsidRDefault="5A3CE972" w:rsidP="695D9ABD">
      <w:pPr>
        <w:shd w:val="clear" w:color="auto" w:fill="FFFFFF" w:themeFill="background1"/>
        <w:spacing w:after="0" w:line="331" w:lineRule="auto"/>
        <w:ind w:left="360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>Ingrid/ Scott-</w:t>
      </w:r>
    </w:p>
    <w:p w14:paraId="35725E99" w14:textId="231346DC" w:rsidR="00B24FAE" w:rsidRDefault="5A3CE972" w:rsidP="695D9ABD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Motion to review an honorarium for the tournament coordinator of $2500 to run and manage our House Tournaments for the 2025-26 season</w:t>
      </w:r>
    </w:p>
    <w:p w14:paraId="2ACB7B60" w14:textId="7F86F892" w:rsidR="00B24FAE" w:rsidRDefault="5A3CE972" w:rsidP="695D9ABD">
      <w:pPr>
        <w:pStyle w:val="ListParagraph"/>
        <w:numPr>
          <w:ilvl w:val="1"/>
          <w:numId w:val="1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Cost recovery from tournament profits </w:t>
      </w:r>
    </w:p>
    <w:p w14:paraId="52D33117" w14:textId="4255FD27" w:rsidR="00B24FAE" w:rsidRDefault="5A3CE972" w:rsidP="695D9ABD">
      <w:pPr>
        <w:pStyle w:val="ListParagraph"/>
        <w:numPr>
          <w:ilvl w:val="1"/>
          <w:numId w:val="1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Allocate a set tournament “player of the game prizing” amount for the tournament coordinator to manage</w:t>
      </w:r>
    </w:p>
    <w:p w14:paraId="0770B493" w14:textId="2001C9A1" w:rsidR="00B24FAE" w:rsidRDefault="5A3CE972" w:rsidP="695D9ABD">
      <w:pPr>
        <w:pStyle w:val="ListParagraph"/>
        <w:numPr>
          <w:ilvl w:val="1"/>
          <w:numId w:val="1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Current range </w:t>
      </w:r>
      <w:proofErr w:type="gramStart"/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on spend</w:t>
      </w:r>
      <w:proofErr w:type="gramEnd"/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is $100- $1000</w:t>
      </w:r>
    </w:p>
    <w:p w14:paraId="4335AAF6" w14:textId="39A7B817" w:rsidR="00B24FAE" w:rsidRDefault="5A3CE972" w:rsidP="695D9ABD">
      <w:pPr>
        <w:pStyle w:val="ListParagraph"/>
        <w:numPr>
          <w:ilvl w:val="1"/>
          <w:numId w:val="1"/>
        </w:numPr>
        <w:shd w:val="clear" w:color="auto" w:fill="FFFFFF" w:themeFill="background1"/>
        <w:spacing w:before="220" w:after="22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Allow the tournament coordinator to come back with </w:t>
      </w:r>
      <w:proofErr w:type="gramStart"/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>proposal</w:t>
      </w:r>
      <w:proofErr w:type="gramEnd"/>
      <w:r w:rsidRPr="695D9AB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after seeking quotes etc. </w:t>
      </w:r>
    </w:p>
    <w:p w14:paraId="7673C387" w14:textId="58BC885A" w:rsidR="00B24FAE" w:rsidRDefault="5A3CE972" w:rsidP="695D9ABD">
      <w:pPr>
        <w:shd w:val="clear" w:color="auto" w:fill="FFFFFF" w:themeFill="background1"/>
        <w:spacing w:after="0" w:line="331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color w:val="000000" w:themeColor="text1"/>
        </w:rPr>
        <w:t xml:space="preserve"> </w:t>
      </w:r>
    </w:p>
    <w:p w14:paraId="25B32F67" w14:textId="0C0DCA20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19C5BBB" w14:textId="16246868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41FEB8B" w14:textId="06E83A94" w:rsidR="00B24FAE" w:rsidRDefault="592B56F0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42677D1E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</w:p>
    <w:p w14:paraId="0A92C1B2" w14:textId="0D7A54CB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8C0919E" w14:textId="2D7CEBD1" w:rsidR="00B24FAE" w:rsidRDefault="5A3CE972" w:rsidP="695D9ABD">
      <w:pPr>
        <w:shd w:val="clear" w:color="auto" w:fill="FFFFFF" w:themeFill="background1"/>
        <w:spacing w:after="0" w:line="388" w:lineRule="auto"/>
        <w:rPr>
          <w:rFonts w:ascii="Calibri" w:eastAsia="Calibri" w:hAnsi="Calibri" w:cs="Calibri"/>
          <w:color w:val="000000" w:themeColor="text1"/>
        </w:rPr>
      </w:pPr>
      <w:r w:rsidRPr="695D9AB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8C5F052" w14:textId="546CD388" w:rsidR="00B24FAE" w:rsidRDefault="00B24FAE" w:rsidP="695D9ABD">
      <w:pPr>
        <w:shd w:val="clear" w:color="auto" w:fill="FFFFFF" w:themeFill="background1"/>
        <w:spacing w:after="0" w:line="311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27D7682B" w:rsidR="00B24FAE" w:rsidRDefault="00B24FAE"/>
    <w:sectPr w:rsidR="00B24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7A89"/>
    <w:multiLevelType w:val="hybridMultilevel"/>
    <w:tmpl w:val="4F341262"/>
    <w:lvl w:ilvl="0" w:tplc="B6C67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8A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0213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68E9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60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E1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49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22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0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9643"/>
    <w:multiLevelType w:val="hybridMultilevel"/>
    <w:tmpl w:val="7302A368"/>
    <w:lvl w:ilvl="0" w:tplc="5C0EFBF8">
      <w:start w:val="1"/>
      <w:numFmt w:val="decimal"/>
      <w:lvlText w:val="%1."/>
      <w:lvlJc w:val="left"/>
      <w:pPr>
        <w:ind w:left="720" w:hanging="360"/>
      </w:pPr>
    </w:lvl>
    <w:lvl w:ilvl="1" w:tplc="16FAEC86">
      <w:start w:val="1"/>
      <w:numFmt w:val="lowerLetter"/>
      <w:lvlText w:val="%2."/>
      <w:lvlJc w:val="left"/>
      <w:pPr>
        <w:ind w:left="1440" w:hanging="360"/>
      </w:pPr>
    </w:lvl>
    <w:lvl w:ilvl="2" w:tplc="63DED83E">
      <w:start w:val="1"/>
      <w:numFmt w:val="lowerRoman"/>
      <w:lvlText w:val="%3."/>
      <w:lvlJc w:val="right"/>
      <w:pPr>
        <w:ind w:left="2160" w:hanging="180"/>
      </w:pPr>
    </w:lvl>
    <w:lvl w:ilvl="3" w:tplc="7AEE73B0">
      <w:start w:val="1"/>
      <w:numFmt w:val="decimal"/>
      <w:lvlText w:val="%4."/>
      <w:lvlJc w:val="left"/>
      <w:pPr>
        <w:ind w:left="2880" w:hanging="360"/>
      </w:pPr>
    </w:lvl>
    <w:lvl w:ilvl="4" w:tplc="C83E8CAE">
      <w:start w:val="1"/>
      <w:numFmt w:val="lowerLetter"/>
      <w:lvlText w:val="%5."/>
      <w:lvlJc w:val="left"/>
      <w:pPr>
        <w:ind w:left="3600" w:hanging="360"/>
      </w:pPr>
    </w:lvl>
    <w:lvl w:ilvl="5" w:tplc="68C4ABD0">
      <w:start w:val="1"/>
      <w:numFmt w:val="lowerRoman"/>
      <w:lvlText w:val="%6."/>
      <w:lvlJc w:val="right"/>
      <w:pPr>
        <w:ind w:left="4320" w:hanging="180"/>
      </w:pPr>
    </w:lvl>
    <w:lvl w:ilvl="6" w:tplc="CBB4335E">
      <w:start w:val="1"/>
      <w:numFmt w:val="decimal"/>
      <w:lvlText w:val="%7."/>
      <w:lvlJc w:val="left"/>
      <w:pPr>
        <w:ind w:left="5040" w:hanging="360"/>
      </w:pPr>
    </w:lvl>
    <w:lvl w:ilvl="7" w:tplc="203AC134">
      <w:start w:val="1"/>
      <w:numFmt w:val="lowerLetter"/>
      <w:lvlText w:val="%8."/>
      <w:lvlJc w:val="left"/>
      <w:pPr>
        <w:ind w:left="5760" w:hanging="360"/>
      </w:pPr>
    </w:lvl>
    <w:lvl w:ilvl="8" w:tplc="66E86A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0FAC6"/>
    <w:multiLevelType w:val="hybridMultilevel"/>
    <w:tmpl w:val="E6A016EA"/>
    <w:lvl w:ilvl="0" w:tplc="74DC8512">
      <w:start w:val="1"/>
      <w:numFmt w:val="decimal"/>
      <w:lvlText w:val="%1."/>
      <w:lvlJc w:val="left"/>
      <w:pPr>
        <w:ind w:left="720" w:hanging="360"/>
      </w:pPr>
    </w:lvl>
    <w:lvl w:ilvl="1" w:tplc="6DE43FAA">
      <w:start w:val="1"/>
      <w:numFmt w:val="lowerRoman"/>
      <w:lvlText w:val="%2."/>
      <w:lvlJc w:val="right"/>
      <w:pPr>
        <w:ind w:left="1440" w:hanging="360"/>
      </w:pPr>
    </w:lvl>
    <w:lvl w:ilvl="2" w:tplc="D3180092">
      <w:start w:val="1"/>
      <w:numFmt w:val="lowerRoman"/>
      <w:lvlText w:val="%3."/>
      <w:lvlJc w:val="right"/>
      <w:pPr>
        <w:ind w:left="2160" w:hanging="180"/>
      </w:pPr>
    </w:lvl>
    <w:lvl w:ilvl="3" w:tplc="329C0920">
      <w:start w:val="1"/>
      <w:numFmt w:val="decimal"/>
      <w:lvlText w:val="%4."/>
      <w:lvlJc w:val="left"/>
      <w:pPr>
        <w:ind w:left="2880" w:hanging="360"/>
      </w:pPr>
    </w:lvl>
    <w:lvl w:ilvl="4" w:tplc="51242456">
      <w:start w:val="1"/>
      <w:numFmt w:val="lowerLetter"/>
      <w:lvlText w:val="%5."/>
      <w:lvlJc w:val="left"/>
      <w:pPr>
        <w:ind w:left="3600" w:hanging="360"/>
      </w:pPr>
    </w:lvl>
    <w:lvl w:ilvl="5" w:tplc="7ABE3436">
      <w:start w:val="1"/>
      <w:numFmt w:val="lowerRoman"/>
      <w:lvlText w:val="%6."/>
      <w:lvlJc w:val="right"/>
      <w:pPr>
        <w:ind w:left="4320" w:hanging="180"/>
      </w:pPr>
    </w:lvl>
    <w:lvl w:ilvl="6" w:tplc="5A3AC2D6">
      <w:start w:val="1"/>
      <w:numFmt w:val="decimal"/>
      <w:lvlText w:val="%7."/>
      <w:lvlJc w:val="left"/>
      <w:pPr>
        <w:ind w:left="5040" w:hanging="360"/>
      </w:pPr>
    </w:lvl>
    <w:lvl w:ilvl="7" w:tplc="3FA4F3A2">
      <w:start w:val="1"/>
      <w:numFmt w:val="lowerLetter"/>
      <w:lvlText w:val="%8."/>
      <w:lvlJc w:val="left"/>
      <w:pPr>
        <w:ind w:left="5760" w:hanging="360"/>
      </w:pPr>
    </w:lvl>
    <w:lvl w:ilvl="8" w:tplc="13BEDF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D6A9"/>
    <w:multiLevelType w:val="hybridMultilevel"/>
    <w:tmpl w:val="B164BA94"/>
    <w:lvl w:ilvl="0" w:tplc="76DC71B6">
      <w:start w:val="1"/>
      <w:numFmt w:val="decimal"/>
      <w:lvlText w:val="%1."/>
      <w:lvlJc w:val="left"/>
      <w:pPr>
        <w:ind w:left="720" w:hanging="360"/>
      </w:pPr>
    </w:lvl>
    <w:lvl w:ilvl="1" w:tplc="BC5C878A">
      <w:start w:val="1"/>
      <w:numFmt w:val="lowerLetter"/>
      <w:lvlText w:val="%2."/>
      <w:lvlJc w:val="left"/>
      <w:pPr>
        <w:ind w:left="1440" w:hanging="360"/>
      </w:pPr>
    </w:lvl>
    <w:lvl w:ilvl="2" w:tplc="341446DE">
      <w:start w:val="4"/>
      <w:numFmt w:val="decimal"/>
      <w:lvlText w:val="%3."/>
      <w:lvlJc w:val="left"/>
      <w:pPr>
        <w:ind w:left="2160" w:hanging="180"/>
      </w:pPr>
    </w:lvl>
    <w:lvl w:ilvl="3" w:tplc="2B629B1C">
      <w:start w:val="1"/>
      <w:numFmt w:val="decimal"/>
      <w:lvlText w:val="%4."/>
      <w:lvlJc w:val="left"/>
      <w:pPr>
        <w:ind w:left="2880" w:hanging="360"/>
      </w:pPr>
    </w:lvl>
    <w:lvl w:ilvl="4" w:tplc="319CA38A">
      <w:start w:val="1"/>
      <w:numFmt w:val="lowerLetter"/>
      <w:lvlText w:val="%5."/>
      <w:lvlJc w:val="left"/>
      <w:pPr>
        <w:ind w:left="3600" w:hanging="360"/>
      </w:pPr>
    </w:lvl>
    <w:lvl w:ilvl="5" w:tplc="6D248660">
      <w:start w:val="1"/>
      <w:numFmt w:val="lowerRoman"/>
      <w:lvlText w:val="%6."/>
      <w:lvlJc w:val="right"/>
      <w:pPr>
        <w:ind w:left="4320" w:hanging="180"/>
      </w:pPr>
    </w:lvl>
    <w:lvl w:ilvl="6" w:tplc="B4968D72">
      <w:start w:val="1"/>
      <w:numFmt w:val="decimal"/>
      <w:lvlText w:val="%7."/>
      <w:lvlJc w:val="left"/>
      <w:pPr>
        <w:ind w:left="5040" w:hanging="360"/>
      </w:pPr>
    </w:lvl>
    <w:lvl w:ilvl="7" w:tplc="CBDAEA0E">
      <w:start w:val="1"/>
      <w:numFmt w:val="lowerLetter"/>
      <w:lvlText w:val="%8."/>
      <w:lvlJc w:val="left"/>
      <w:pPr>
        <w:ind w:left="5760" w:hanging="360"/>
      </w:pPr>
    </w:lvl>
    <w:lvl w:ilvl="8" w:tplc="BBD8E0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B42B4"/>
    <w:multiLevelType w:val="hybridMultilevel"/>
    <w:tmpl w:val="2B607968"/>
    <w:lvl w:ilvl="0" w:tplc="1F487564">
      <w:start w:val="1"/>
      <w:numFmt w:val="decimal"/>
      <w:lvlText w:val="%1."/>
      <w:lvlJc w:val="left"/>
      <w:pPr>
        <w:ind w:left="720" w:hanging="360"/>
      </w:pPr>
    </w:lvl>
    <w:lvl w:ilvl="1" w:tplc="EF8A37A0">
      <w:start w:val="1"/>
      <w:numFmt w:val="lowerLetter"/>
      <w:lvlText w:val="%2."/>
      <w:lvlJc w:val="left"/>
      <w:pPr>
        <w:ind w:left="1440" w:hanging="360"/>
      </w:pPr>
    </w:lvl>
    <w:lvl w:ilvl="2" w:tplc="84B82D88">
      <w:start w:val="3"/>
      <w:numFmt w:val="decimal"/>
      <w:lvlText w:val="%3."/>
      <w:lvlJc w:val="left"/>
      <w:pPr>
        <w:ind w:left="2160" w:hanging="180"/>
      </w:pPr>
    </w:lvl>
    <w:lvl w:ilvl="3" w:tplc="2E2CACE8">
      <w:start w:val="1"/>
      <w:numFmt w:val="decimal"/>
      <w:lvlText w:val="%4."/>
      <w:lvlJc w:val="left"/>
      <w:pPr>
        <w:ind w:left="2880" w:hanging="360"/>
      </w:pPr>
    </w:lvl>
    <w:lvl w:ilvl="4" w:tplc="CFA22EE2">
      <w:start w:val="1"/>
      <w:numFmt w:val="lowerLetter"/>
      <w:lvlText w:val="%5."/>
      <w:lvlJc w:val="left"/>
      <w:pPr>
        <w:ind w:left="3600" w:hanging="360"/>
      </w:pPr>
    </w:lvl>
    <w:lvl w:ilvl="5" w:tplc="EF8ECF64">
      <w:start w:val="1"/>
      <w:numFmt w:val="lowerRoman"/>
      <w:lvlText w:val="%6."/>
      <w:lvlJc w:val="right"/>
      <w:pPr>
        <w:ind w:left="4320" w:hanging="180"/>
      </w:pPr>
    </w:lvl>
    <w:lvl w:ilvl="6" w:tplc="B45CD824">
      <w:start w:val="1"/>
      <w:numFmt w:val="decimal"/>
      <w:lvlText w:val="%7."/>
      <w:lvlJc w:val="left"/>
      <w:pPr>
        <w:ind w:left="5040" w:hanging="360"/>
      </w:pPr>
    </w:lvl>
    <w:lvl w:ilvl="7" w:tplc="73BECD14">
      <w:start w:val="1"/>
      <w:numFmt w:val="lowerLetter"/>
      <w:lvlText w:val="%8."/>
      <w:lvlJc w:val="left"/>
      <w:pPr>
        <w:ind w:left="5760" w:hanging="360"/>
      </w:pPr>
    </w:lvl>
    <w:lvl w:ilvl="8" w:tplc="032295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6B84"/>
    <w:multiLevelType w:val="hybridMultilevel"/>
    <w:tmpl w:val="A31854CE"/>
    <w:lvl w:ilvl="0" w:tplc="F294B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A7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EFD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D62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EA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29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2E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4A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22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8D4D6"/>
    <w:multiLevelType w:val="hybridMultilevel"/>
    <w:tmpl w:val="F216E4E4"/>
    <w:lvl w:ilvl="0" w:tplc="9B268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87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47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84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05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ED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AC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09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2A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D50D3"/>
    <w:multiLevelType w:val="hybridMultilevel"/>
    <w:tmpl w:val="D9648052"/>
    <w:lvl w:ilvl="0" w:tplc="523C2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E3F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48E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A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27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47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65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CD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84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6B455"/>
    <w:multiLevelType w:val="hybridMultilevel"/>
    <w:tmpl w:val="7E74870C"/>
    <w:lvl w:ilvl="0" w:tplc="65D89BF4">
      <w:start w:val="2"/>
      <w:numFmt w:val="decimal"/>
      <w:lvlText w:val="%1."/>
      <w:lvlJc w:val="left"/>
      <w:pPr>
        <w:ind w:left="720" w:hanging="360"/>
      </w:pPr>
    </w:lvl>
    <w:lvl w:ilvl="1" w:tplc="614626E2">
      <w:start w:val="1"/>
      <w:numFmt w:val="lowerLetter"/>
      <w:lvlText w:val="%2."/>
      <w:lvlJc w:val="left"/>
      <w:pPr>
        <w:ind w:left="1440" w:hanging="360"/>
      </w:pPr>
    </w:lvl>
    <w:lvl w:ilvl="2" w:tplc="193EBC00">
      <w:start w:val="1"/>
      <w:numFmt w:val="lowerRoman"/>
      <w:lvlText w:val="%3."/>
      <w:lvlJc w:val="right"/>
      <w:pPr>
        <w:ind w:left="2160" w:hanging="180"/>
      </w:pPr>
    </w:lvl>
    <w:lvl w:ilvl="3" w:tplc="D772C4CA">
      <w:start w:val="1"/>
      <w:numFmt w:val="decimal"/>
      <w:lvlText w:val="%4."/>
      <w:lvlJc w:val="left"/>
      <w:pPr>
        <w:ind w:left="2880" w:hanging="360"/>
      </w:pPr>
    </w:lvl>
    <w:lvl w:ilvl="4" w:tplc="203296C4">
      <w:start w:val="1"/>
      <w:numFmt w:val="lowerLetter"/>
      <w:lvlText w:val="%5."/>
      <w:lvlJc w:val="left"/>
      <w:pPr>
        <w:ind w:left="3600" w:hanging="360"/>
      </w:pPr>
    </w:lvl>
    <w:lvl w:ilvl="5" w:tplc="47A87240">
      <w:start w:val="1"/>
      <w:numFmt w:val="lowerRoman"/>
      <w:lvlText w:val="%6."/>
      <w:lvlJc w:val="right"/>
      <w:pPr>
        <w:ind w:left="4320" w:hanging="180"/>
      </w:pPr>
    </w:lvl>
    <w:lvl w:ilvl="6" w:tplc="A580A6AC">
      <w:start w:val="1"/>
      <w:numFmt w:val="decimal"/>
      <w:lvlText w:val="%7."/>
      <w:lvlJc w:val="left"/>
      <w:pPr>
        <w:ind w:left="5040" w:hanging="360"/>
      </w:pPr>
    </w:lvl>
    <w:lvl w:ilvl="7" w:tplc="95DA46AC">
      <w:start w:val="1"/>
      <w:numFmt w:val="lowerLetter"/>
      <w:lvlText w:val="%8."/>
      <w:lvlJc w:val="left"/>
      <w:pPr>
        <w:ind w:left="5760" w:hanging="360"/>
      </w:pPr>
    </w:lvl>
    <w:lvl w:ilvl="8" w:tplc="978677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C2F05"/>
    <w:multiLevelType w:val="hybridMultilevel"/>
    <w:tmpl w:val="2A2430A8"/>
    <w:lvl w:ilvl="0" w:tplc="12746978">
      <w:start w:val="1"/>
      <w:numFmt w:val="decimal"/>
      <w:lvlText w:val="%1."/>
      <w:lvlJc w:val="left"/>
      <w:pPr>
        <w:ind w:left="720" w:hanging="360"/>
      </w:pPr>
    </w:lvl>
    <w:lvl w:ilvl="1" w:tplc="78B89680">
      <w:start w:val="1"/>
      <w:numFmt w:val="lowerLetter"/>
      <w:lvlText w:val="%2."/>
      <w:lvlJc w:val="left"/>
      <w:pPr>
        <w:ind w:left="1440" w:hanging="360"/>
      </w:pPr>
    </w:lvl>
    <w:lvl w:ilvl="2" w:tplc="34F4D5E2">
      <w:start w:val="2"/>
      <w:numFmt w:val="decimal"/>
      <w:lvlText w:val="%3."/>
      <w:lvlJc w:val="left"/>
      <w:pPr>
        <w:ind w:left="2160" w:hanging="180"/>
      </w:pPr>
    </w:lvl>
    <w:lvl w:ilvl="3" w:tplc="C5CEFA96">
      <w:start w:val="1"/>
      <w:numFmt w:val="decimal"/>
      <w:lvlText w:val="%4."/>
      <w:lvlJc w:val="left"/>
      <w:pPr>
        <w:ind w:left="2880" w:hanging="360"/>
      </w:pPr>
    </w:lvl>
    <w:lvl w:ilvl="4" w:tplc="F4E248A0">
      <w:start w:val="1"/>
      <w:numFmt w:val="lowerLetter"/>
      <w:lvlText w:val="%5."/>
      <w:lvlJc w:val="left"/>
      <w:pPr>
        <w:ind w:left="3600" w:hanging="360"/>
      </w:pPr>
    </w:lvl>
    <w:lvl w:ilvl="5" w:tplc="773A554A">
      <w:start w:val="1"/>
      <w:numFmt w:val="lowerRoman"/>
      <w:lvlText w:val="%6."/>
      <w:lvlJc w:val="right"/>
      <w:pPr>
        <w:ind w:left="4320" w:hanging="180"/>
      </w:pPr>
    </w:lvl>
    <w:lvl w:ilvl="6" w:tplc="64B85BCA">
      <w:start w:val="1"/>
      <w:numFmt w:val="decimal"/>
      <w:lvlText w:val="%7."/>
      <w:lvlJc w:val="left"/>
      <w:pPr>
        <w:ind w:left="5040" w:hanging="360"/>
      </w:pPr>
    </w:lvl>
    <w:lvl w:ilvl="7" w:tplc="BA80436C">
      <w:start w:val="1"/>
      <w:numFmt w:val="lowerLetter"/>
      <w:lvlText w:val="%8."/>
      <w:lvlJc w:val="left"/>
      <w:pPr>
        <w:ind w:left="5760" w:hanging="360"/>
      </w:pPr>
    </w:lvl>
    <w:lvl w:ilvl="8" w:tplc="DC5C4F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5B65B"/>
    <w:multiLevelType w:val="hybridMultilevel"/>
    <w:tmpl w:val="C2E8F89C"/>
    <w:lvl w:ilvl="0" w:tplc="404E72A2">
      <w:start w:val="1"/>
      <w:numFmt w:val="decimal"/>
      <w:lvlText w:val="%1."/>
      <w:lvlJc w:val="left"/>
      <w:pPr>
        <w:ind w:left="720" w:hanging="360"/>
      </w:pPr>
    </w:lvl>
    <w:lvl w:ilvl="1" w:tplc="4B52E326">
      <w:start w:val="1"/>
      <w:numFmt w:val="lowerLetter"/>
      <w:lvlText w:val="%2."/>
      <w:lvlJc w:val="left"/>
      <w:pPr>
        <w:ind w:left="1440" w:hanging="360"/>
      </w:pPr>
    </w:lvl>
    <w:lvl w:ilvl="2" w:tplc="C36CAFF8">
      <w:start w:val="1"/>
      <w:numFmt w:val="decimal"/>
      <w:lvlText w:val="%3."/>
      <w:lvlJc w:val="left"/>
      <w:pPr>
        <w:ind w:left="2160" w:hanging="180"/>
      </w:pPr>
    </w:lvl>
    <w:lvl w:ilvl="3" w:tplc="64D81692">
      <w:start w:val="1"/>
      <w:numFmt w:val="decimal"/>
      <w:lvlText w:val="%4."/>
      <w:lvlJc w:val="left"/>
      <w:pPr>
        <w:ind w:left="2880" w:hanging="360"/>
      </w:pPr>
    </w:lvl>
    <w:lvl w:ilvl="4" w:tplc="209672BA">
      <w:start w:val="1"/>
      <w:numFmt w:val="lowerLetter"/>
      <w:lvlText w:val="%5."/>
      <w:lvlJc w:val="left"/>
      <w:pPr>
        <w:ind w:left="3600" w:hanging="360"/>
      </w:pPr>
    </w:lvl>
    <w:lvl w:ilvl="5" w:tplc="B0869242">
      <w:start w:val="1"/>
      <w:numFmt w:val="lowerRoman"/>
      <w:lvlText w:val="%6."/>
      <w:lvlJc w:val="right"/>
      <w:pPr>
        <w:ind w:left="4320" w:hanging="180"/>
      </w:pPr>
    </w:lvl>
    <w:lvl w:ilvl="6" w:tplc="7A186A56">
      <w:start w:val="1"/>
      <w:numFmt w:val="decimal"/>
      <w:lvlText w:val="%7."/>
      <w:lvlJc w:val="left"/>
      <w:pPr>
        <w:ind w:left="5040" w:hanging="360"/>
      </w:pPr>
    </w:lvl>
    <w:lvl w:ilvl="7" w:tplc="CB561EB6">
      <w:start w:val="1"/>
      <w:numFmt w:val="lowerLetter"/>
      <w:lvlText w:val="%8."/>
      <w:lvlJc w:val="left"/>
      <w:pPr>
        <w:ind w:left="5760" w:hanging="360"/>
      </w:pPr>
    </w:lvl>
    <w:lvl w:ilvl="8" w:tplc="A4A003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A1479"/>
    <w:multiLevelType w:val="hybridMultilevel"/>
    <w:tmpl w:val="1634351A"/>
    <w:lvl w:ilvl="0" w:tplc="AF144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2D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608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088C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4D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A9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2D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68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2A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45364">
    <w:abstractNumId w:val="8"/>
  </w:num>
  <w:num w:numId="2" w16cid:durableId="1539512177">
    <w:abstractNumId w:val="2"/>
  </w:num>
  <w:num w:numId="3" w16cid:durableId="2015571860">
    <w:abstractNumId w:val="1"/>
  </w:num>
  <w:num w:numId="4" w16cid:durableId="350768170">
    <w:abstractNumId w:val="6"/>
  </w:num>
  <w:num w:numId="5" w16cid:durableId="2143302819">
    <w:abstractNumId w:val="7"/>
  </w:num>
  <w:num w:numId="6" w16cid:durableId="262106195">
    <w:abstractNumId w:val="3"/>
  </w:num>
  <w:num w:numId="7" w16cid:durableId="2116946296">
    <w:abstractNumId w:val="0"/>
  </w:num>
  <w:num w:numId="8" w16cid:durableId="2041976618">
    <w:abstractNumId w:val="4"/>
  </w:num>
  <w:num w:numId="9" w16cid:durableId="1153377546">
    <w:abstractNumId w:val="9"/>
  </w:num>
  <w:num w:numId="10" w16cid:durableId="265582472">
    <w:abstractNumId w:val="10"/>
  </w:num>
  <w:num w:numId="11" w16cid:durableId="1362785438">
    <w:abstractNumId w:val="11"/>
  </w:num>
  <w:num w:numId="12" w16cid:durableId="941956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89873B"/>
    <w:rsid w:val="00866B65"/>
    <w:rsid w:val="00970E90"/>
    <w:rsid w:val="00A44BB3"/>
    <w:rsid w:val="00B24FAE"/>
    <w:rsid w:val="00FE204D"/>
    <w:rsid w:val="01DD5C6F"/>
    <w:rsid w:val="02869A1C"/>
    <w:rsid w:val="0499A3C5"/>
    <w:rsid w:val="052372F2"/>
    <w:rsid w:val="069169AC"/>
    <w:rsid w:val="09D18FC1"/>
    <w:rsid w:val="0B27C76C"/>
    <w:rsid w:val="0B42A332"/>
    <w:rsid w:val="127858D2"/>
    <w:rsid w:val="130D4AC4"/>
    <w:rsid w:val="18BAD515"/>
    <w:rsid w:val="1A4AE067"/>
    <w:rsid w:val="1C0FF66E"/>
    <w:rsid w:val="1C6A5C65"/>
    <w:rsid w:val="1DA1B808"/>
    <w:rsid w:val="200C6148"/>
    <w:rsid w:val="21BBCC2F"/>
    <w:rsid w:val="21CA78DA"/>
    <w:rsid w:val="23F2D693"/>
    <w:rsid w:val="24617209"/>
    <w:rsid w:val="2A7103BF"/>
    <w:rsid w:val="2D23D0D5"/>
    <w:rsid w:val="2D3FB9EC"/>
    <w:rsid w:val="2D58E4EE"/>
    <w:rsid w:val="327FE11C"/>
    <w:rsid w:val="37B6479F"/>
    <w:rsid w:val="3BC3A69E"/>
    <w:rsid w:val="3DE17E16"/>
    <w:rsid w:val="42677D1E"/>
    <w:rsid w:val="4589873B"/>
    <w:rsid w:val="474AF650"/>
    <w:rsid w:val="4A4769F6"/>
    <w:rsid w:val="4C1B4BBF"/>
    <w:rsid w:val="592B56F0"/>
    <w:rsid w:val="5A3CE972"/>
    <w:rsid w:val="5D78B80C"/>
    <w:rsid w:val="62AD6DDD"/>
    <w:rsid w:val="6529A55D"/>
    <w:rsid w:val="695D9ABD"/>
    <w:rsid w:val="6E982872"/>
    <w:rsid w:val="71DA4B00"/>
    <w:rsid w:val="73D55793"/>
    <w:rsid w:val="76F16E33"/>
    <w:rsid w:val="7DB3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873B"/>
  <w15:chartTrackingRefBased/>
  <w15:docId w15:val="{A8FD9232-01C3-49A4-82F9-3EA01819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95D9AB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95D9AB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1472</Words>
  <Characters>8392</Characters>
  <Application>Microsoft Office Word</Application>
  <DocSecurity>0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Meza-McDonald</dc:creator>
  <cp:keywords/>
  <dc:description/>
  <cp:lastModifiedBy>Marc Stalder</cp:lastModifiedBy>
  <cp:revision>2</cp:revision>
  <dcterms:created xsi:type="dcterms:W3CDTF">2025-09-12T15:21:00Z</dcterms:created>
  <dcterms:modified xsi:type="dcterms:W3CDTF">2025-09-12T15:21:00Z</dcterms:modified>
</cp:coreProperties>
</file>